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39D" w:rsidRDefault="005E108D" w:rsidP="0071144E">
      <w:pPr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29E" w:rsidRDefault="0066129E" w:rsidP="0071144E">
      <w:pPr>
        <w:jc w:val="center"/>
        <w:rPr>
          <w:color w:val="000000"/>
          <w:sz w:val="28"/>
          <w:szCs w:val="28"/>
        </w:rPr>
      </w:pPr>
    </w:p>
    <w:p w:rsidR="0066129E" w:rsidRDefault="0066129E" w:rsidP="00895A11">
      <w:pPr>
        <w:rPr>
          <w:color w:val="000000"/>
          <w:sz w:val="28"/>
          <w:szCs w:val="28"/>
        </w:rPr>
      </w:pPr>
    </w:p>
    <w:p w:rsidR="0066129E" w:rsidRDefault="0066129E" w:rsidP="0071144E">
      <w:pPr>
        <w:jc w:val="center"/>
        <w:rPr>
          <w:color w:val="000000"/>
          <w:sz w:val="28"/>
          <w:szCs w:val="28"/>
        </w:rPr>
      </w:pPr>
    </w:p>
    <w:p w:rsidR="005E108D" w:rsidRDefault="005E108D" w:rsidP="0071144E">
      <w:pPr>
        <w:jc w:val="center"/>
        <w:rPr>
          <w:color w:val="000000"/>
          <w:sz w:val="28"/>
          <w:szCs w:val="28"/>
        </w:rPr>
      </w:pPr>
    </w:p>
    <w:p w:rsidR="008A739D" w:rsidRPr="002B6F59" w:rsidRDefault="008A739D" w:rsidP="0071144E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Пояснительная записка</w:t>
      </w:r>
      <w:r w:rsidRPr="002B6F59">
        <w:rPr>
          <w:b/>
          <w:color w:val="000000"/>
          <w:sz w:val="28"/>
          <w:szCs w:val="28"/>
        </w:rPr>
        <w:t>.</w:t>
      </w:r>
    </w:p>
    <w:p w:rsidR="008A739D" w:rsidRPr="00CA2D51" w:rsidRDefault="008A739D" w:rsidP="0071144E">
      <w:pPr>
        <w:ind w:firstLine="720"/>
        <w:jc w:val="both"/>
        <w:rPr>
          <w:color w:val="000000"/>
        </w:rPr>
      </w:pPr>
      <w:r>
        <w:rPr>
          <w:color w:val="000000"/>
        </w:rPr>
        <w:t>Программа для ДЮСШ</w:t>
      </w:r>
      <w:r w:rsidRPr="00CA2D51">
        <w:rPr>
          <w:color w:val="000000"/>
        </w:rPr>
        <w:t xml:space="preserve"> по гиревому спорту составлена на основе нормативных документов Министерства просвещения РФ, Министерства финансов РФ, Министерства здравоохранения РФ и </w:t>
      </w:r>
      <w:proofErr w:type="spellStart"/>
      <w:r>
        <w:rPr>
          <w:color w:val="000000"/>
        </w:rPr>
        <w:t>Росспорта</w:t>
      </w:r>
      <w:proofErr w:type="spellEnd"/>
      <w:r w:rsidRPr="00CA2D51">
        <w:rPr>
          <w:color w:val="000000"/>
        </w:rPr>
        <w:t>, регламентирующих работу спортивных школ с учетом многолетнего передового опыта работы по подготовки квалифицированных спортсменов и результатов научных исследований.</w:t>
      </w:r>
    </w:p>
    <w:p w:rsidR="008A739D" w:rsidRPr="00CA2D51" w:rsidRDefault="008A739D" w:rsidP="0071144E">
      <w:pPr>
        <w:ind w:firstLine="708"/>
        <w:jc w:val="both"/>
        <w:rPr>
          <w:color w:val="000000"/>
        </w:rPr>
      </w:pPr>
      <w:r w:rsidRPr="00CA2D51">
        <w:rPr>
          <w:color w:val="000000"/>
        </w:rPr>
        <w:t>Данная программа предназначена для всех видов спортивных школ. Весь учебный материал в ней излагается по</w:t>
      </w:r>
      <w:r w:rsidR="0066129E">
        <w:rPr>
          <w:color w:val="000000"/>
        </w:rPr>
        <w:t xml:space="preserve"> спортивно-оздоровительной группе</w:t>
      </w:r>
      <w:r w:rsidRPr="00CA2D51">
        <w:rPr>
          <w:color w:val="000000"/>
        </w:rPr>
        <w:t xml:space="preserve"> (СОГ</w:t>
      </w:r>
      <w:r w:rsidRPr="0066129E">
        <w:rPr>
          <w:color w:val="000000"/>
        </w:rPr>
        <w:t>)</w:t>
      </w:r>
      <w:r>
        <w:rPr>
          <w:color w:val="000000"/>
        </w:rPr>
        <w:t xml:space="preserve"> </w:t>
      </w:r>
      <w:r w:rsidRPr="00CA2D51">
        <w:rPr>
          <w:color w:val="000000"/>
        </w:rPr>
        <w:t>что дает возможность тренерам всех спортивных школ пользоваться единой программой</w:t>
      </w:r>
      <w:r w:rsidR="0066129E">
        <w:rPr>
          <w:color w:val="000000"/>
        </w:rPr>
        <w:t>.</w:t>
      </w:r>
    </w:p>
    <w:p w:rsidR="008A739D" w:rsidRDefault="008A739D" w:rsidP="0071144E">
      <w:pPr>
        <w:ind w:firstLine="720"/>
        <w:jc w:val="both"/>
        <w:rPr>
          <w:color w:val="000000"/>
        </w:rPr>
      </w:pPr>
      <w:r>
        <w:rPr>
          <w:color w:val="000000"/>
        </w:rPr>
        <w:t>Задачи  ДЮСШ</w:t>
      </w:r>
      <w:r w:rsidRPr="00CA2D51">
        <w:rPr>
          <w:color w:val="000000"/>
        </w:rPr>
        <w:t xml:space="preserve">    определены соответствующими положениями о них.</w:t>
      </w:r>
    </w:p>
    <w:p w:rsidR="008A739D" w:rsidRDefault="008A739D" w:rsidP="0071144E">
      <w:pPr>
        <w:ind w:firstLine="720"/>
        <w:jc w:val="both"/>
        <w:rPr>
          <w:color w:val="000000"/>
        </w:rPr>
      </w:pPr>
    </w:p>
    <w:p w:rsidR="008A739D" w:rsidRPr="00CA2D51" w:rsidRDefault="008A739D" w:rsidP="0071144E">
      <w:pPr>
        <w:jc w:val="center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Основными задачами  ДЮСШ</w:t>
      </w:r>
      <w:r w:rsidRPr="00CA2D51">
        <w:rPr>
          <w:b/>
          <w:color w:val="000000"/>
          <w:sz w:val="28"/>
          <w:szCs w:val="28"/>
        </w:rPr>
        <w:t xml:space="preserve"> являются:</w:t>
      </w:r>
    </w:p>
    <w:p w:rsidR="008A739D" w:rsidRPr="00CA2D51" w:rsidRDefault="008A739D" w:rsidP="0071144E">
      <w:pPr>
        <w:jc w:val="both"/>
        <w:rPr>
          <w:color w:val="000000"/>
        </w:rPr>
      </w:pPr>
      <w:r w:rsidRPr="00CA2D51">
        <w:rPr>
          <w:color w:val="000000"/>
        </w:rPr>
        <w:t>- вовлечение максимально возможного числа  детей к систематическим занятиям спортом</w:t>
      </w:r>
      <w:r>
        <w:rPr>
          <w:color w:val="000000"/>
        </w:rPr>
        <w:t>,</w:t>
      </w:r>
      <w:r w:rsidRPr="00CA2D51">
        <w:rPr>
          <w:color w:val="000000"/>
        </w:rPr>
        <w:t xml:space="preserve"> выявление их склонности и пригодности для дальнейших занятий спортом, воспитание устойчивого интереса к ним;</w:t>
      </w:r>
    </w:p>
    <w:p w:rsidR="008A739D" w:rsidRPr="00CA2D51" w:rsidRDefault="008A739D" w:rsidP="0071144E">
      <w:pPr>
        <w:jc w:val="both"/>
        <w:rPr>
          <w:color w:val="000000"/>
        </w:rPr>
      </w:pPr>
      <w:r w:rsidRPr="00CA2D51">
        <w:rPr>
          <w:color w:val="000000"/>
        </w:rPr>
        <w:t>- формирование у детей потребности в здоровом образе жизни, осуществление гармоничного развития личности, воспитание ответственности и профессионального самоопределения в соответствии с индивидуальными способностями обучающихся;</w:t>
      </w:r>
    </w:p>
    <w:p w:rsidR="008A739D" w:rsidRPr="00CA2D51" w:rsidRDefault="008A739D" w:rsidP="0071144E">
      <w:pPr>
        <w:jc w:val="both"/>
        <w:rPr>
          <w:color w:val="000000"/>
        </w:rPr>
      </w:pPr>
      <w:r w:rsidRPr="00CA2D51">
        <w:rPr>
          <w:color w:val="000000"/>
        </w:rPr>
        <w:t>- методическая работа по развитию юношеского спорта;</w:t>
      </w:r>
    </w:p>
    <w:p w:rsidR="008A739D" w:rsidRPr="00CA2D51" w:rsidRDefault="008A739D" w:rsidP="0071144E">
      <w:pPr>
        <w:jc w:val="both"/>
        <w:rPr>
          <w:color w:val="000000"/>
        </w:rPr>
      </w:pPr>
      <w:r w:rsidRPr="00CA2D51">
        <w:rPr>
          <w:color w:val="000000"/>
        </w:rPr>
        <w:t>- оказание помощи общеобразовательным школам в организации внеклассной работы по установленным в них видам спорта;</w:t>
      </w:r>
    </w:p>
    <w:p w:rsidR="005B0949" w:rsidRDefault="008A739D" w:rsidP="005B0949">
      <w:pPr>
        <w:jc w:val="both"/>
        <w:rPr>
          <w:color w:val="000000"/>
        </w:rPr>
      </w:pPr>
      <w:r w:rsidRPr="00CA2D51">
        <w:rPr>
          <w:color w:val="000000"/>
        </w:rPr>
        <w:t>- обеспечение повышения уровня общей и специальной физической подготовки в соответствии с требованиями программ по видам спорта.</w:t>
      </w:r>
    </w:p>
    <w:p w:rsidR="005B0949" w:rsidRDefault="005B0949" w:rsidP="005B0949">
      <w:pPr>
        <w:jc w:val="both"/>
        <w:rPr>
          <w:color w:val="000000"/>
        </w:rPr>
      </w:pPr>
    </w:p>
    <w:p w:rsidR="008A739D" w:rsidRPr="005B0949" w:rsidRDefault="008A739D" w:rsidP="005B0949">
      <w:pPr>
        <w:jc w:val="both"/>
        <w:rPr>
          <w:color w:val="000000"/>
        </w:rPr>
      </w:pPr>
      <w:r w:rsidRPr="00B74524">
        <w:rPr>
          <w:b/>
          <w:sz w:val="28"/>
          <w:szCs w:val="28"/>
          <w:lang w:val="en-US"/>
        </w:rPr>
        <w:t>I</w:t>
      </w:r>
      <w:r w:rsidRPr="00B74524">
        <w:rPr>
          <w:b/>
          <w:sz w:val="28"/>
          <w:szCs w:val="28"/>
        </w:rPr>
        <w:t xml:space="preserve">. ОБЩИЕ ПОЛОЖЕНИЯ И ТРЕБОВАНИЯ К ОРГАНИЗАЦИИ </w:t>
      </w:r>
    </w:p>
    <w:p w:rsidR="008A739D" w:rsidRDefault="008A739D" w:rsidP="0071144E">
      <w:pPr>
        <w:jc w:val="center"/>
        <w:outlineLvl w:val="0"/>
        <w:rPr>
          <w:b/>
        </w:rPr>
      </w:pPr>
      <w:r w:rsidRPr="00B74524">
        <w:rPr>
          <w:b/>
          <w:sz w:val="28"/>
          <w:szCs w:val="28"/>
        </w:rPr>
        <w:t xml:space="preserve">УЧЕБНО-ТРЕНИРОВОЧНОГО ПРОЦЕССА </w:t>
      </w:r>
    </w:p>
    <w:p w:rsidR="008A739D" w:rsidRDefault="008A739D" w:rsidP="0071144E">
      <w:pPr>
        <w:rPr>
          <w:b/>
        </w:rPr>
      </w:pPr>
    </w:p>
    <w:p w:rsidR="008A739D" w:rsidRPr="00B93A72" w:rsidRDefault="008A739D" w:rsidP="0071144E">
      <w:pPr>
        <w:ind w:firstLine="54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 xml:space="preserve">Любой образовательный процесс строится на основе общеизвестных дидактических педагогических принципов, в соответствии с нормативными требованиями к учебно-тренировочной нагрузке и предполагает строгое регламентирование соотношения тренерско-преподавательского состава и </w:t>
      </w:r>
      <w:proofErr w:type="gramStart"/>
      <w:r w:rsidRPr="00B93A72">
        <w:rPr>
          <w:sz w:val="22"/>
          <w:szCs w:val="22"/>
        </w:rPr>
        <w:t>численности</w:t>
      </w:r>
      <w:proofErr w:type="gramEnd"/>
      <w:r w:rsidRPr="00B93A72">
        <w:rPr>
          <w:sz w:val="22"/>
          <w:szCs w:val="22"/>
        </w:rPr>
        <w:t xml:space="preserve"> занимающихся в группе на том или ином этапе подготовки.</w:t>
      </w:r>
    </w:p>
    <w:p w:rsidR="008A739D" w:rsidRPr="00B93A72" w:rsidRDefault="008A739D" w:rsidP="0071144E">
      <w:pPr>
        <w:ind w:firstLine="54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В настоящей программе выделен</w:t>
      </w:r>
      <w:r w:rsidR="00323A2F">
        <w:rPr>
          <w:sz w:val="22"/>
          <w:szCs w:val="22"/>
        </w:rPr>
        <w:t xml:space="preserve"> этап</w:t>
      </w:r>
      <w:r w:rsidRPr="00B93A72">
        <w:rPr>
          <w:sz w:val="22"/>
          <w:szCs w:val="22"/>
        </w:rPr>
        <w:t xml:space="preserve"> спортивной подготовки:</w:t>
      </w:r>
    </w:p>
    <w:p w:rsidR="008A739D" w:rsidRPr="00B93A72" w:rsidRDefault="008A739D" w:rsidP="00651AC3">
      <w:pPr>
        <w:ind w:firstLine="54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- спор</w:t>
      </w:r>
      <w:r w:rsidR="00323A2F">
        <w:rPr>
          <w:sz w:val="22"/>
          <w:szCs w:val="22"/>
        </w:rPr>
        <w:t>тивно-оздоровительный этап (</w:t>
      </w:r>
      <w:proofErr w:type="gramStart"/>
      <w:r w:rsidR="00323A2F">
        <w:rPr>
          <w:sz w:val="22"/>
          <w:szCs w:val="22"/>
        </w:rPr>
        <w:t>СО</w:t>
      </w:r>
      <w:proofErr w:type="gramEnd"/>
      <w:r w:rsidR="00323A2F">
        <w:rPr>
          <w:sz w:val="22"/>
          <w:szCs w:val="22"/>
        </w:rPr>
        <w:t>)</w:t>
      </w:r>
    </w:p>
    <w:p w:rsidR="008A739D" w:rsidRPr="00B93A72" w:rsidRDefault="008A739D" w:rsidP="0071144E">
      <w:pPr>
        <w:ind w:firstLine="540"/>
        <w:jc w:val="both"/>
        <w:outlineLvl w:val="0"/>
        <w:rPr>
          <w:b/>
          <w:sz w:val="22"/>
          <w:szCs w:val="22"/>
        </w:rPr>
      </w:pPr>
      <w:r w:rsidRPr="00B93A72">
        <w:rPr>
          <w:b/>
          <w:sz w:val="22"/>
          <w:szCs w:val="22"/>
        </w:rPr>
        <w:t>Основными задачами спортивно-оздоровительного этапа являются:</w:t>
      </w:r>
    </w:p>
    <w:p w:rsidR="008A739D" w:rsidRPr="00B93A72" w:rsidRDefault="008A739D" w:rsidP="0071144E">
      <w:pPr>
        <w:ind w:firstLine="54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- укрепление здоровья и развитие основных функциональных возможностей организма;</w:t>
      </w:r>
    </w:p>
    <w:p w:rsidR="008A739D" w:rsidRPr="00B93A72" w:rsidRDefault="008A739D" w:rsidP="0071144E">
      <w:pPr>
        <w:ind w:firstLine="54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- формирование интереса к занятиям физической культурой и спортом;</w:t>
      </w:r>
    </w:p>
    <w:p w:rsidR="008A739D" w:rsidRPr="00B93A72" w:rsidRDefault="008A739D" w:rsidP="0071144E">
      <w:pPr>
        <w:ind w:firstLine="54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- овладение основами техники выполнения отдельных физических упражнений;</w:t>
      </w:r>
    </w:p>
    <w:p w:rsidR="008A739D" w:rsidRPr="00B93A72" w:rsidRDefault="008A739D" w:rsidP="0071144E">
      <w:pPr>
        <w:ind w:firstLine="54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- развитие и совершенствование общих физических качеств, необходимых в дальнейшем для успешного освоения техники гиревого спорта;</w:t>
      </w:r>
    </w:p>
    <w:p w:rsidR="008A739D" w:rsidRPr="00B93A72" w:rsidRDefault="008A739D" w:rsidP="0071144E">
      <w:pPr>
        <w:ind w:firstLine="54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- предварительный отбор детей для занятий гиревым спортом;</w:t>
      </w:r>
    </w:p>
    <w:p w:rsidR="008A739D" w:rsidRPr="00B93A72" w:rsidRDefault="008A739D" w:rsidP="0071144E">
      <w:pPr>
        <w:ind w:firstLine="54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- качественный выбор специализации в дальнейшем занятии спортом;</w:t>
      </w:r>
    </w:p>
    <w:p w:rsidR="008A739D" w:rsidRPr="00B93A72" w:rsidRDefault="008A739D" w:rsidP="0071144E">
      <w:pPr>
        <w:ind w:firstLine="54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- социализация детей и подростков;</w:t>
      </w:r>
    </w:p>
    <w:p w:rsidR="008A739D" w:rsidRPr="00B93A72" w:rsidRDefault="008A739D" w:rsidP="0071144E">
      <w:pPr>
        <w:ind w:firstLine="54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- воспитание трудолюбия;</w:t>
      </w:r>
    </w:p>
    <w:p w:rsidR="008A739D" w:rsidRPr="00B93A72" w:rsidRDefault="008A739D" w:rsidP="0071144E">
      <w:pPr>
        <w:ind w:firstLine="54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- ознакомление с требованиями личной гигиены и принципами здорового образа жизни;</w:t>
      </w:r>
    </w:p>
    <w:p w:rsidR="008A739D" w:rsidRPr="00B93A72" w:rsidRDefault="008A739D" w:rsidP="00651AC3">
      <w:pPr>
        <w:ind w:firstLine="54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- привитие общечеловеческих норм морали и нравственности.</w:t>
      </w:r>
    </w:p>
    <w:p w:rsidR="008A739D" w:rsidRDefault="008A739D" w:rsidP="00651AC3">
      <w:pPr>
        <w:ind w:firstLine="54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Ниже (табл.1) приведена минимальная численность спортсменов, достаточная для формирования учебно-тренировочных занятий в системе ДЮСШ.</w:t>
      </w:r>
    </w:p>
    <w:p w:rsidR="0070125D" w:rsidRDefault="0070125D" w:rsidP="00651AC3">
      <w:pPr>
        <w:ind w:firstLine="540"/>
        <w:jc w:val="both"/>
        <w:rPr>
          <w:sz w:val="22"/>
          <w:szCs w:val="22"/>
        </w:rPr>
      </w:pPr>
    </w:p>
    <w:p w:rsidR="0070125D" w:rsidRDefault="0070125D" w:rsidP="00651AC3">
      <w:pPr>
        <w:ind w:firstLine="540"/>
        <w:jc w:val="both"/>
        <w:rPr>
          <w:sz w:val="22"/>
          <w:szCs w:val="22"/>
        </w:rPr>
      </w:pPr>
    </w:p>
    <w:p w:rsidR="0070125D" w:rsidRDefault="0070125D" w:rsidP="00651AC3">
      <w:pPr>
        <w:ind w:firstLine="540"/>
        <w:jc w:val="both"/>
        <w:rPr>
          <w:sz w:val="22"/>
          <w:szCs w:val="22"/>
        </w:rPr>
      </w:pPr>
    </w:p>
    <w:p w:rsidR="0070125D" w:rsidRDefault="0070125D" w:rsidP="00651AC3">
      <w:pPr>
        <w:ind w:firstLine="540"/>
        <w:jc w:val="both"/>
        <w:rPr>
          <w:sz w:val="22"/>
          <w:szCs w:val="22"/>
        </w:rPr>
      </w:pPr>
    </w:p>
    <w:p w:rsidR="0070125D" w:rsidRDefault="0070125D" w:rsidP="00651AC3">
      <w:pPr>
        <w:ind w:firstLine="540"/>
        <w:jc w:val="both"/>
        <w:rPr>
          <w:sz w:val="22"/>
          <w:szCs w:val="22"/>
        </w:rPr>
      </w:pPr>
    </w:p>
    <w:p w:rsidR="0070125D" w:rsidRPr="00651AC3" w:rsidRDefault="0070125D" w:rsidP="00651AC3">
      <w:pPr>
        <w:ind w:firstLine="540"/>
        <w:jc w:val="both"/>
        <w:rPr>
          <w:sz w:val="22"/>
          <w:szCs w:val="22"/>
        </w:rPr>
      </w:pPr>
    </w:p>
    <w:p w:rsidR="008A739D" w:rsidRPr="001A3B4E" w:rsidRDefault="008A739D" w:rsidP="0071144E">
      <w:pPr>
        <w:ind w:firstLine="540"/>
        <w:jc w:val="right"/>
        <w:outlineLvl w:val="0"/>
        <w:rPr>
          <w:b/>
        </w:rPr>
      </w:pPr>
      <w:r w:rsidRPr="001A3B4E">
        <w:rPr>
          <w:b/>
        </w:rPr>
        <w:lastRenderedPageBreak/>
        <w:t>Таблица 1</w:t>
      </w:r>
    </w:p>
    <w:p w:rsidR="008A739D" w:rsidRPr="000B3A23" w:rsidRDefault="008A739D" w:rsidP="0071144E">
      <w:pPr>
        <w:ind w:firstLine="540"/>
        <w:jc w:val="right"/>
        <w:outlineLvl w:val="0"/>
        <w:rPr>
          <w:b/>
        </w:rPr>
      </w:pPr>
      <w:r w:rsidRPr="000B3A23">
        <w:rPr>
          <w:b/>
        </w:rPr>
        <w:t xml:space="preserve">Минимальная численность </w:t>
      </w:r>
      <w:proofErr w:type="gramStart"/>
      <w:r w:rsidRPr="000B3A23">
        <w:rPr>
          <w:b/>
        </w:rPr>
        <w:t>занимающихся</w:t>
      </w:r>
      <w:proofErr w:type="gramEnd"/>
      <w:r w:rsidRPr="000B3A23">
        <w:rPr>
          <w:b/>
        </w:rPr>
        <w:t xml:space="preserve"> </w:t>
      </w:r>
    </w:p>
    <w:p w:rsidR="008A739D" w:rsidRPr="000B3A23" w:rsidRDefault="008A739D" w:rsidP="0071144E">
      <w:pPr>
        <w:ind w:firstLine="540"/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5503"/>
      </w:tblGrid>
      <w:tr w:rsidR="008A739D" w:rsidTr="00DC0D88">
        <w:tc>
          <w:tcPr>
            <w:tcW w:w="4068" w:type="dxa"/>
          </w:tcPr>
          <w:p w:rsidR="008A739D" w:rsidRPr="00DC0D88" w:rsidRDefault="008A739D" w:rsidP="00DC0D88">
            <w:pPr>
              <w:tabs>
                <w:tab w:val="left" w:pos="720"/>
              </w:tabs>
              <w:jc w:val="center"/>
              <w:rPr>
                <w:b/>
                <w:sz w:val="22"/>
                <w:szCs w:val="22"/>
              </w:rPr>
            </w:pPr>
            <w:r w:rsidRPr="00DC0D88">
              <w:rPr>
                <w:b/>
                <w:sz w:val="22"/>
                <w:szCs w:val="22"/>
              </w:rPr>
              <w:t>Этап подготовки</w:t>
            </w:r>
          </w:p>
        </w:tc>
        <w:tc>
          <w:tcPr>
            <w:tcW w:w="5503" w:type="dxa"/>
          </w:tcPr>
          <w:p w:rsidR="008A739D" w:rsidRDefault="008A739D" w:rsidP="00DC0D88">
            <w:pPr>
              <w:ind w:firstLine="540"/>
            </w:pPr>
            <w:r w:rsidRPr="00DC0D88">
              <w:rPr>
                <w:b/>
                <w:sz w:val="22"/>
                <w:szCs w:val="22"/>
              </w:rPr>
              <w:t xml:space="preserve">Минимальная численность </w:t>
            </w:r>
            <w:proofErr w:type="gramStart"/>
            <w:r w:rsidRPr="00DC0D88">
              <w:rPr>
                <w:b/>
                <w:sz w:val="22"/>
                <w:szCs w:val="22"/>
              </w:rPr>
              <w:t>занимающихся</w:t>
            </w:r>
            <w:proofErr w:type="gramEnd"/>
          </w:p>
        </w:tc>
      </w:tr>
      <w:tr w:rsidR="008A739D" w:rsidTr="00DC0D88">
        <w:tc>
          <w:tcPr>
            <w:tcW w:w="4068" w:type="dxa"/>
          </w:tcPr>
          <w:p w:rsidR="008A739D" w:rsidRDefault="008A739D" w:rsidP="00DC0D88">
            <w:pPr>
              <w:tabs>
                <w:tab w:val="left" w:pos="720"/>
              </w:tabs>
            </w:pPr>
            <w:r>
              <w:t>Спортивно-оздоровительный</w:t>
            </w:r>
          </w:p>
        </w:tc>
        <w:tc>
          <w:tcPr>
            <w:tcW w:w="5503" w:type="dxa"/>
          </w:tcPr>
          <w:p w:rsidR="008A739D" w:rsidRDefault="008A739D" w:rsidP="00DC0D88">
            <w:pPr>
              <w:tabs>
                <w:tab w:val="left" w:pos="720"/>
              </w:tabs>
              <w:jc w:val="center"/>
            </w:pPr>
            <w:r>
              <w:t>15</w:t>
            </w:r>
          </w:p>
        </w:tc>
      </w:tr>
    </w:tbl>
    <w:p w:rsidR="008A739D" w:rsidRPr="00A81701" w:rsidRDefault="008A739D" w:rsidP="0071144E">
      <w:pPr>
        <w:tabs>
          <w:tab w:val="left" w:pos="720"/>
        </w:tabs>
        <w:ind w:firstLine="540"/>
      </w:pPr>
    </w:p>
    <w:p w:rsidR="008A739D" w:rsidRPr="00B93A72" w:rsidRDefault="008A739D" w:rsidP="0071144E">
      <w:pPr>
        <w:ind w:firstLine="54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Максимальный же численный состав спортивно-оздоровительных групп и групп начальной подготовки определяется полезной площадью спортивного сооружения, общепринятыми санитарно-гигиеническими нормами и требованиями техники безопасности, однако не может превышать двукратного минимального количества занимающихся.</w:t>
      </w:r>
    </w:p>
    <w:p w:rsidR="008A739D" w:rsidRPr="00B93A72" w:rsidRDefault="008A739D" w:rsidP="00323A2F">
      <w:pPr>
        <w:jc w:val="both"/>
        <w:rPr>
          <w:sz w:val="22"/>
          <w:szCs w:val="22"/>
        </w:rPr>
      </w:pPr>
      <w:r w:rsidRPr="00B93A72">
        <w:rPr>
          <w:sz w:val="22"/>
          <w:szCs w:val="22"/>
        </w:rPr>
        <w:tab/>
        <w:t xml:space="preserve">Возраст занимающихся в </w:t>
      </w:r>
      <w:proofErr w:type="gramStart"/>
      <w:r w:rsidRPr="00B93A72">
        <w:rPr>
          <w:sz w:val="22"/>
          <w:szCs w:val="22"/>
        </w:rPr>
        <w:t>СО</w:t>
      </w:r>
      <w:proofErr w:type="gramEnd"/>
      <w:r w:rsidRPr="00B93A72">
        <w:rPr>
          <w:sz w:val="22"/>
          <w:szCs w:val="22"/>
        </w:rPr>
        <w:t xml:space="preserve"> группах составляет 10-17 лет</w:t>
      </w:r>
      <w:r w:rsidR="00323A2F">
        <w:rPr>
          <w:sz w:val="22"/>
          <w:szCs w:val="22"/>
        </w:rPr>
        <w:t xml:space="preserve">. </w:t>
      </w:r>
      <w:r w:rsidRPr="00B93A72">
        <w:rPr>
          <w:sz w:val="22"/>
          <w:szCs w:val="22"/>
        </w:rPr>
        <w:t xml:space="preserve">На этом этапе осуществляется физкультурно-оздоровительная и воспитательная работа, направленная на разностороннюю физическую подготовку, овладение основами техники гиревого спорта, выполнение контрольных нормативов по общефизической и специальной подготовке для перевода на следующие этапы обучения. </w:t>
      </w:r>
    </w:p>
    <w:p w:rsidR="008A739D" w:rsidRPr="00B93A72" w:rsidRDefault="008A739D" w:rsidP="00651AC3">
      <w:pPr>
        <w:ind w:firstLine="708"/>
        <w:jc w:val="both"/>
        <w:rPr>
          <w:sz w:val="22"/>
          <w:szCs w:val="22"/>
        </w:rPr>
      </w:pPr>
      <w:r w:rsidRPr="00B93A72">
        <w:rPr>
          <w:sz w:val="22"/>
          <w:szCs w:val="22"/>
        </w:rPr>
        <w:t xml:space="preserve">Допускается объединение в группу спортсменов, разных по возрасту и спортивной подготовленности. При этом уровень их спортивного мастерства не должен превышать двух разрядов. Комплектование групп должно происходить на основе научно обоснованной системы многолетней подготовки с учётом возрастных особенностей и сенситивных периодов развития </w:t>
      </w:r>
      <w:proofErr w:type="spellStart"/>
      <w:r w:rsidRPr="00B93A72">
        <w:rPr>
          <w:sz w:val="22"/>
          <w:szCs w:val="22"/>
        </w:rPr>
        <w:t>спортсменов</w:t>
      </w:r>
      <w:proofErr w:type="gramStart"/>
      <w:r w:rsidRPr="00B93A72">
        <w:rPr>
          <w:sz w:val="22"/>
          <w:szCs w:val="22"/>
        </w:rPr>
        <w:t>.У</w:t>
      </w:r>
      <w:proofErr w:type="gramEnd"/>
      <w:r w:rsidRPr="00B93A72">
        <w:rPr>
          <w:sz w:val="22"/>
          <w:szCs w:val="22"/>
        </w:rPr>
        <w:t>величение</w:t>
      </w:r>
      <w:proofErr w:type="spellEnd"/>
      <w:r w:rsidRPr="00B93A72">
        <w:rPr>
          <w:sz w:val="22"/>
          <w:szCs w:val="22"/>
        </w:rPr>
        <w:t xml:space="preserve"> недельной учебно-тренировочной нагрузки и перевод учащихся на следующие этапы обучения должно быть обусловлено стажем занятий, выполнением контрольно-переводных нормативов по общефизической и специальной подготовке.</w:t>
      </w:r>
    </w:p>
    <w:p w:rsidR="008A739D" w:rsidRPr="00B93A72" w:rsidRDefault="008A739D" w:rsidP="0071144E">
      <w:pPr>
        <w:ind w:firstLine="708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Минимальный возраст зачисления в учебные группы 10 лет. Допускается зачисление в группы и более младших по возрасту детей при индивидуальном разрешении органов здравоохранения. Превышение рекомендуемой недельной учебно-тренировочной нагрузки не допускается (табл. 2).</w:t>
      </w:r>
    </w:p>
    <w:p w:rsidR="008A739D" w:rsidRDefault="008A739D" w:rsidP="0071144E">
      <w:pPr>
        <w:ind w:firstLine="708"/>
        <w:jc w:val="right"/>
        <w:outlineLvl w:val="0"/>
        <w:rPr>
          <w:b/>
        </w:rPr>
      </w:pPr>
      <w:r>
        <w:rPr>
          <w:b/>
        </w:rPr>
        <w:t>Таблица 2</w:t>
      </w:r>
    </w:p>
    <w:p w:rsidR="008A739D" w:rsidRPr="000B3A23" w:rsidRDefault="008A739D" w:rsidP="0071144E">
      <w:pPr>
        <w:ind w:firstLine="708"/>
        <w:jc w:val="right"/>
        <w:outlineLvl w:val="0"/>
        <w:rPr>
          <w:b/>
        </w:rPr>
      </w:pPr>
      <w:r w:rsidRPr="000B3A23">
        <w:rPr>
          <w:b/>
        </w:rPr>
        <w:t xml:space="preserve">Режимы учебно-тренировочной работы и требования </w:t>
      </w:r>
      <w:proofErr w:type="gramStart"/>
      <w:r w:rsidRPr="000B3A23">
        <w:rPr>
          <w:b/>
        </w:rPr>
        <w:t>по</w:t>
      </w:r>
      <w:proofErr w:type="gramEnd"/>
    </w:p>
    <w:p w:rsidR="008A739D" w:rsidRPr="000B3A23" w:rsidRDefault="008A739D" w:rsidP="0071144E">
      <w:pPr>
        <w:tabs>
          <w:tab w:val="left" w:pos="3420"/>
          <w:tab w:val="right" w:pos="9355"/>
        </w:tabs>
        <w:ind w:firstLine="708"/>
        <w:rPr>
          <w:b/>
        </w:rPr>
      </w:pPr>
      <w:r w:rsidRPr="000B3A23">
        <w:rPr>
          <w:b/>
        </w:rPr>
        <w:tab/>
        <w:t>физической, технической и спортивной подготовке.</w:t>
      </w:r>
    </w:p>
    <w:tbl>
      <w:tblPr>
        <w:tblW w:w="9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1321"/>
        <w:gridCol w:w="1368"/>
        <w:gridCol w:w="1620"/>
        <w:gridCol w:w="1620"/>
        <w:gridCol w:w="2880"/>
      </w:tblGrid>
      <w:tr w:rsidR="008A739D" w:rsidTr="00DC0D88">
        <w:trPr>
          <w:trHeight w:val="1294"/>
        </w:trPr>
        <w:tc>
          <w:tcPr>
            <w:tcW w:w="792" w:type="dxa"/>
          </w:tcPr>
          <w:p w:rsidR="008A739D" w:rsidRPr="00686BD3" w:rsidRDefault="008A739D" w:rsidP="00DC0D88">
            <w:pPr>
              <w:jc w:val="center"/>
            </w:pPr>
            <w:r w:rsidRPr="00686BD3">
              <w:t>этап</w:t>
            </w:r>
          </w:p>
        </w:tc>
        <w:tc>
          <w:tcPr>
            <w:tcW w:w="1321" w:type="dxa"/>
          </w:tcPr>
          <w:p w:rsidR="008A739D" w:rsidRPr="00686BD3" w:rsidRDefault="008A739D" w:rsidP="00DC0D88">
            <w:pPr>
              <w:jc w:val="center"/>
            </w:pPr>
            <w:r w:rsidRPr="00686BD3">
              <w:t>Период</w:t>
            </w:r>
          </w:p>
          <w:p w:rsidR="008A739D" w:rsidRPr="00686BD3" w:rsidRDefault="008A739D" w:rsidP="00DC0D88">
            <w:pPr>
              <w:jc w:val="center"/>
            </w:pPr>
            <w:r w:rsidRPr="00686BD3">
              <w:t>обучения</w:t>
            </w:r>
          </w:p>
        </w:tc>
        <w:tc>
          <w:tcPr>
            <w:tcW w:w="1368" w:type="dxa"/>
          </w:tcPr>
          <w:p w:rsidR="008A739D" w:rsidRPr="00686BD3" w:rsidRDefault="008A739D" w:rsidP="00DC0D88">
            <w:pPr>
              <w:jc w:val="center"/>
            </w:pPr>
            <w:proofErr w:type="gramStart"/>
            <w:r w:rsidRPr="00686BD3">
              <w:t>Мини</w:t>
            </w:r>
            <w:r>
              <w:t>-</w:t>
            </w:r>
            <w:proofErr w:type="spellStart"/>
            <w:r w:rsidRPr="00686BD3">
              <w:t>мальный</w:t>
            </w:r>
            <w:proofErr w:type="spellEnd"/>
            <w:proofErr w:type="gramEnd"/>
          </w:p>
          <w:p w:rsidR="008A739D" w:rsidRDefault="008A739D" w:rsidP="00DC0D88">
            <w:pPr>
              <w:jc w:val="center"/>
            </w:pPr>
            <w:r w:rsidRPr="00686BD3">
              <w:t>возраст</w:t>
            </w:r>
          </w:p>
          <w:p w:rsidR="008A739D" w:rsidRPr="00686BD3" w:rsidRDefault="008A739D" w:rsidP="00DC0D88">
            <w:pPr>
              <w:jc w:val="center"/>
            </w:pPr>
            <w:r w:rsidRPr="00686BD3">
              <w:t xml:space="preserve"> для</w:t>
            </w:r>
          </w:p>
          <w:p w:rsidR="008A739D" w:rsidRPr="00686BD3" w:rsidRDefault="008A739D" w:rsidP="00DC0D88">
            <w:pPr>
              <w:jc w:val="center"/>
            </w:pPr>
            <w:r w:rsidRPr="00686BD3">
              <w:t>зачисления</w:t>
            </w:r>
          </w:p>
        </w:tc>
        <w:tc>
          <w:tcPr>
            <w:tcW w:w="1620" w:type="dxa"/>
          </w:tcPr>
          <w:p w:rsidR="008A739D" w:rsidRPr="00686BD3" w:rsidRDefault="008A739D" w:rsidP="00DC0D88">
            <w:pPr>
              <w:jc w:val="center"/>
            </w:pPr>
            <w:proofErr w:type="gramStart"/>
            <w:r w:rsidRPr="00686BD3">
              <w:t>Мини</w:t>
            </w:r>
            <w:r>
              <w:t>-</w:t>
            </w:r>
            <w:proofErr w:type="spellStart"/>
            <w:r w:rsidRPr="00686BD3">
              <w:t>мальная</w:t>
            </w:r>
            <w:proofErr w:type="spellEnd"/>
            <w:proofErr w:type="gramEnd"/>
          </w:p>
          <w:p w:rsidR="008A739D" w:rsidRPr="00686BD3" w:rsidRDefault="008A739D" w:rsidP="00DC0D88">
            <w:pPr>
              <w:jc w:val="center"/>
            </w:pPr>
            <w:r w:rsidRPr="00686BD3">
              <w:t>численность</w:t>
            </w:r>
          </w:p>
          <w:p w:rsidR="008A739D" w:rsidRPr="00686BD3" w:rsidRDefault="008A739D" w:rsidP="00DC0D88">
            <w:pPr>
              <w:jc w:val="center"/>
            </w:pPr>
            <w:proofErr w:type="spellStart"/>
            <w:proofErr w:type="gramStart"/>
            <w:r w:rsidRPr="00686BD3">
              <w:t>зани</w:t>
            </w:r>
            <w:proofErr w:type="spellEnd"/>
            <w:r>
              <w:t>-</w:t>
            </w:r>
            <w:r w:rsidRPr="00686BD3">
              <w:t>мающихся</w:t>
            </w:r>
            <w:proofErr w:type="gramEnd"/>
          </w:p>
          <w:p w:rsidR="008A739D" w:rsidRPr="00686BD3" w:rsidRDefault="008A739D" w:rsidP="00DC0D88">
            <w:pPr>
              <w:jc w:val="center"/>
            </w:pPr>
            <w:r w:rsidRPr="00686BD3">
              <w:t>в группе</w:t>
            </w:r>
          </w:p>
        </w:tc>
        <w:tc>
          <w:tcPr>
            <w:tcW w:w="1620" w:type="dxa"/>
          </w:tcPr>
          <w:p w:rsidR="008A739D" w:rsidRPr="00686BD3" w:rsidRDefault="008A739D" w:rsidP="00DC0D88">
            <w:pPr>
              <w:jc w:val="center"/>
            </w:pPr>
            <w:proofErr w:type="spellStart"/>
            <w:proofErr w:type="gramStart"/>
            <w:r w:rsidRPr="00686BD3">
              <w:t>Максималь</w:t>
            </w:r>
            <w:r>
              <w:t>-</w:t>
            </w:r>
            <w:r w:rsidRPr="00686BD3">
              <w:t>ное</w:t>
            </w:r>
            <w:proofErr w:type="spellEnd"/>
            <w:proofErr w:type="gramEnd"/>
          </w:p>
          <w:p w:rsidR="008A739D" w:rsidRPr="00686BD3" w:rsidRDefault="008A739D" w:rsidP="00DC0D88">
            <w:pPr>
              <w:jc w:val="center"/>
            </w:pPr>
            <w:r>
              <w:t>к-</w:t>
            </w:r>
            <w:r w:rsidRPr="00686BD3">
              <w:t>во</w:t>
            </w:r>
            <w:r>
              <w:t xml:space="preserve"> </w:t>
            </w:r>
            <w:r w:rsidRPr="00686BD3">
              <w:t>учебных</w:t>
            </w:r>
          </w:p>
          <w:p w:rsidR="008A739D" w:rsidRPr="00686BD3" w:rsidRDefault="008A739D" w:rsidP="00DC0D88">
            <w:pPr>
              <w:jc w:val="center"/>
            </w:pPr>
            <w:r w:rsidRPr="00686BD3">
              <w:t>ча</w:t>
            </w:r>
            <w:r>
              <w:t xml:space="preserve">сов в </w:t>
            </w:r>
            <w:r w:rsidRPr="00686BD3">
              <w:t>неделю</w:t>
            </w:r>
          </w:p>
        </w:tc>
        <w:tc>
          <w:tcPr>
            <w:tcW w:w="2880" w:type="dxa"/>
          </w:tcPr>
          <w:p w:rsidR="008A739D" w:rsidRPr="00686BD3" w:rsidRDefault="008A739D" w:rsidP="00DC0D88">
            <w:pPr>
              <w:jc w:val="center"/>
            </w:pPr>
            <w:r w:rsidRPr="00686BD3">
              <w:t>Требования по физической</w:t>
            </w:r>
            <w:r>
              <w:t>,</w:t>
            </w:r>
            <w:r w:rsidRPr="00686BD3">
              <w:t xml:space="preserve"> технической и спортивной подготовке на конец</w:t>
            </w:r>
            <w:r>
              <w:t xml:space="preserve"> периода</w:t>
            </w:r>
          </w:p>
        </w:tc>
      </w:tr>
      <w:tr w:rsidR="008A739D" w:rsidTr="00DC0D88">
        <w:tc>
          <w:tcPr>
            <w:tcW w:w="792" w:type="dxa"/>
          </w:tcPr>
          <w:p w:rsidR="008A739D" w:rsidRPr="00686BD3" w:rsidRDefault="008A739D" w:rsidP="00DC0D88">
            <w:pPr>
              <w:jc w:val="center"/>
            </w:pPr>
            <w:r>
              <w:t>СОГ</w:t>
            </w:r>
          </w:p>
        </w:tc>
        <w:tc>
          <w:tcPr>
            <w:tcW w:w="1321" w:type="dxa"/>
          </w:tcPr>
          <w:p w:rsidR="008A739D" w:rsidRPr="00686BD3" w:rsidRDefault="008A739D" w:rsidP="00DC0D88">
            <w:pPr>
              <w:jc w:val="center"/>
            </w:pPr>
            <w:r>
              <w:t>1-3</w:t>
            </w:r>
          </w:p>
        </w:tc>
        <w:tc>
          <w:tcPr>
            <w:tcW w:w="1368" w:type="dxa"/>
          </w:tcPr>
          <w:p w:rsidR="008A739D" w:rsidRPr="00686BD3" w:rsidRDefault="008A739D" w:rsidP="00DC0D88">
            <w:pPr>
              <w:jc w:val="center"/>
            </w:pPr>
            <w:r>
              <w:t>10 лет</w:t>
            </w:r>
          </w:p>
        </w:tc>
        <w:tc>
          <w:tcPr>
            <w:tcW w:w="1620" w:type="dxa"/>
          </w:tcPr>
          <w:p w:rsidR="008A739D" w:rsidRPr="00686BD3" w:rsidRDefault="008A739D" w:rsidP="00DC0D88">
            <w:pPr>
              <w:jc w:val="center"/>
            </w:pPr>
            <w:r>
              <w:t>15</w:t>
            </w:r>
          </w:p>
        </w:tc>
        <w:tc>
          <w:tcPr>
            <w:tcW w:w="1620" w:type="dxa"/>
          </w:tcPr>
          <w:p w:rsidR="008A739D" w:rsidRPr="00686BD3" w:rsidRDefault="008A739D" w:rsidP="00DC0D88">
            <w:pPr>
              <w:jc w:val="center"/>
            </w:pPr>
            <w:r>
              <w:t>6</w:t>
            </w:r>
          </w:p>
        </w:tc>
        <w:tc>
          <w:tcPr>
            <w:tcW w:w="2880" w:type="dxa"/>
          </w:tcPr>
          <w:p w:rsidR="008A739D" w:rsidRPr="00686BD3" w:rsidRDefault="008A739D" w:rsidP="0071144E">
            <w:r>
              <w:t>Выполнение нормативов ОФП</w:t>
            </w:r>
          </w:p>
        </w:tc>
      </w:tr>
    </w:tbl>
    <w:p w:rsidR="008A739D" w:rsidRDefault="008A739D" w:rsidP="0071144E">
      <w:pPr>
        <w:ind w:firstLine="708"/>
        <w:jc w:val="both"/>
      </w:pPr>
      <w:r>
        <w:t>На период учебно-тренировочных сборов, в спортивно-оздоровительных лагерях численность обучаемых в учебных группах устанавливается в соответствии с режимом работы специализированных классов. К проведению учебно-тренировочных сборов и в спортивно-оздоровительные лагеря в обязательном порядке, помимо тренера-преподавателя, привлекаются воспитатель (1 воспитатель на 12-15 человек) и врач.</w:t>
      </w:r>
    </w:p>
    <w:p w:rsidR="008A739D" w:rsidRDefault="008A739D" w:rsidP="0071144E">
      <w:pPr>
        <w:ind w:firstLine="708"/>
        <w:jc w:val="both"/>
      </w:pPr>
      <w:r>
        <w:t>В зависимости от уровня спортивной подготовленности  учащихся разрешается снижение недельной нагрузки на 25%.</w:t>
      </w:r>
    </w:p>
    <w:p w:rsidR="008A739D" w:rsidRDefault="008A739D" w:rsidP="0071144E">
      <w:pPr>
        <w:ind w:firstLine="708"/>
        <w:jc w:val="both"/>
      </w:pPr>
      <w:r>
        <w:t>При составлении учебного плана режим учебно-тренировочной работы устанавливается из расчёта 52-х недель: 4</w:t>
      </w:r>
      <w:r w:rsidR="005E108D">
        <w:t>6</w:t>
      </w:r>
      <w:r>
        <w:t xml:space="preserve"> недель занятий в условиях школы и </w:t>
      </w:r>
      <w:r w:rsidR="005E108D">
        <w:t>6</w:t>
      </w:r>
      <w:r>
        <w:t xml:space="preserve"> недель в условиях летнего спортивно-оздоровительного лагеря или по индивидуальной программе (допускается снижение объёма тренировочной нагрузки).</w:t>
      </w:r>
    </w:p>
    <w:p w:rsidR="005B0949" w:rsidRDefault="005B0949" w:rsidP="0071144E">
      <w:pPr>
        <w:ind w:firstLine="708"/>
        <w:jc w:val="both"/>
      </w:pPr>
      <w:bookmarkStart w:id="0" w:name="_GoBack"/>
      <w:bookmarkEnd w:id="0"/>
    </w:p>
    <w:p w:rsidR="005B0949" w:rsidRDefault="005B0949" w:rsidP="0071144E">
      <w:pPr>
        <w:ind w:firstLine="708"/>
        <w:jc w:val="both"/>
      </w:pPr>
    </w:p>
    <w:p w:rsidR="005B0949" w:rsidRDefault="005B0949" w:rsidP="0071144E">
      <w:pPr>
        <w:ind w:firstLine="708"/>
        <w:jc w:val="both"/>
      </w:pPr>
    </w:p>
    <w:p w:rsidR="005B0949" w:rsidRDefault="005B0949" w:rsidP="0071144E">
      <w:pPr>
        <w:ind w:firstLine="708"/>
        <w:jc w:val="both"/>
      </w:pPr>
    </w:p>
    <w:p w:rsidR="005B0949" w:rsidRDefault="005B0949" w:rsidP="0071144E">
      <w:pPr>
        <w:ind w:firstLine="708"/>
        <w:jc w:val="both"/>
      </w:pPr>
    </w:p>
    <w:p w:rsidR="005B0949" w:rsidRDefault="005B0949" w:rsidP="0071144E">
      <w:pPr>
        <w:ind w:firstLine="708"/>
        <w:jc w:val="both"/>
      </w:pPr>
    </w:p>
    <w:p w:rsidR="008A739D" w:rsidRDefault="008A739D" w:rsidP="0071144E">
      <w:pPr>
        <w:ind w:firstLine="708"/>
        <w:jc w:val="right"/>
        <w:outlineLvl w:val="0"/>
        <w:rPr>
          <w:b/>
        </w:rPr>
      </w:pPr>
      <w:r>
        <w:rPr>
          <w:b/>
        </w:rPr>
        <w:lastRenderedPageBreak/>
        <w:t>Таблица 3</w:t>
      </w:r>
    </w:p>
    <w:p w:rsidR="008A739D" w:rsidRDefault="008A739D" w:rsidP="0071144E">
      <w:pPr>
        <w:ind w:firstLine="708"/>
        <w:jc w:val="right"/>
        <w:outlineLvl w:val="0"/>
        <w:rPr>
          <w:b/>
        </w:rPr>
      </w:pPr>
      <w:r w:rsidRPr="003C5D4D">
        <w:rPr>
          <w:b/>
        </w:rPr>
        <w:t xml:space="preserve">Примерный учебный план на </w:t>
      </w:r>
      <w:r w:rsidR="00895A11">
        <w:rPr>
          <w:b/>
        </w:rPr>
        <w:t>78 недель</w:t>
      </w:r>
      <w:r w:rsidRPr="003C5D4D">
        <w:rPr>
          <w:b/>
        </w:rPr>
        <w:t xml:space="preserve">  </w:t>
      </w:r>
    </w:p>
    <w:p w:rsidR="008A739D" w:rsidRPr="003C5D4D" w:rsidRDefault="008A739D" w:rsidP="0071144E">
      <w:pPr>
        <w:ind w:firstLine="708"/>
        <w:jc w:val="right"/>
        <w:rPr>
          <w:b/>
        </w:rPr>
      </w:pPr>
      <w:r w:rsidRPr="003C5D4D">
        <w:rPr>
          <w:b/>
        </w:rPr>
        <w:t>у</w:t>
      </w:r>
      <w:r>
        <w:rPr>
          <w:b/>
        </w:rPr>
        <w:t xml:space="preserve">чебно-тренировочных занятий для </w:t>
      </w:r>
      <w:r w:rsidRPr="003C5D4D">
        <w:rPr>
          <w:b/>
        </w:rPr>
        <w:t>ДЮСШ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4303"/>
        <w:gridCol w:w="4680"/>
      </w:tblGrid>
      <w:tr w:rsidR="008A739D" w:rsidTr="00DC0D88">
        <w:trPr>
          <w:trHeight w:val="270"/>
        </w:trPr>
        <w:tc>
          <w:tcPr>
            <w:tcW w:w="485" w:type="dxa"/>
            <w:vMerge w:val="restart"/>
            <w:vAlign w:val="center"/>
          </w:tcPr>
          <w:p w:rsidR="008A739D" w:rsidRDefault="008A739D" w:rsidP="00DC0D88">
            <w:pPr>
              <w:jc w:val="center"/>
            </w:pPr>
            <w:r>
              <w:t>№</w:t>
            </w:r>
          </w:p>
        </w:tc>
        <w:tc>
          <w:tcPr>
            <w:tcW w:w="4303" w:type="dxa"/>
            <w:vMerge w:val="restart"/>
            <w:vAlign w:val="center"/>
          </w:tcPr>
          <w:p w:rsidR="008A739D" w:rsidRDefault="008A739D" w:rsidP="00DC0D88">
            <w:pPr>
              <w:jc w:val="center"/>
            </w:pPr>
            <w:r>
              <w:t>Раздел подготовки</w:t>
            </w:r>
          </w:p>
        </w:tc>
        <w:tc>
          <w:tcPr>
            <w:tcW w:w="4680" w:type="dxa"/>
            <w:vAlign w:val="center"/>
          </w:tcPr>
          <w:p w:rsidR="008A739D" w:rsidRDefault="008A739D" w:rsidP="00DC0D88">
            <w:pPr>
              <w:jc w:val="center"/>
            </w:pPr>
            <w:r>
              <w:t>Этап подготовки</w:t>
            </w:r>
          </w:p>
        </w:tc>
      </w:tr>
      <w:tr w:rsidR="00746495" w:rsidTr="00746495">
        <w:trPr>
          <w:trHeight w:val="270"/>
        </w:trPr>
        <w:tc>
          <w:tcPr>
            <w:tcW w:w="485" w:type="dxa"/>
            <w:vMerge/>
            <w:vAlign w:val="center"/>
          </w:tcPr>
          <w:p w:rsidR="00746495" w:rsidRDefault="00746495" w:rsidP="00DC0D88">
            <w:pPr>
              <w:jc w:val="center"/>
            </w:pPr>
          </w:p>
        </w:tc>
        <w:tc>
          <w:tcPr>
            <w:tcW w:w="4303" w:type="dxa"/>
            <w:vMerge/>
            <w:vAlign w:val="center"/>
          </w:tcPr>
          <w:p w:rsidR="00746495" w:rsidRDefault="00746495" w:rsidP="00DC0D88">
            <w:pPr>
              <w:jc w:val="center"/>
            </w:pPr>
          </w:p>
        </w:tc>
        <w:tc>
          <w:tcPr>
            <w:tcW w:w="4676" w:type="dxa"/>
            <w:vAlign w:val="center"/>
          </w:tcPr>
          <w:p w:rsidR="00746495" w:rsidRDefault="00746495" w:rsidP="00DC0D88">
            <w:pPr>
              <w:jc w:val="center"/>
            </w:pPr>
            <w:r>
              <w:t>СОГ</w:t>
            </w:r>
          </w:p>
        </w:tc>
      </w:tr>
      <w:tr w:rsidR="00746495" w:rsidTr="00746495">
        <w:trPr>
          <w:trHeight w:val="144"/>
        </w:trPr>
        <w:tc>
          <w:tcPr>
            <w:tcW w:w="485" w:type="dxa"/>
            <w:vMerge/>
            <w:vAlign w:val="center"/>
          </w:tcPr>
          <w:p w:rsidR="00746495" w:rsidRDefault="00746495" w:rsidP="00DC0D88">
            <w:pPr>
              <w:jc w:val="center"/>
            </w:pPr>
          </w:p>
        </w:tc>
        <w:tc>
          <w:tcPr>
            <w:tcW w:w="4303" w:type="dxa"/>
            <w:vMerge/>
            <w:vAlign w:val="center"/>
          </w:tcPr>
          <w:p w:rsidR="00746495" w:rsidRDefault="00746495" w:rsidP="00DC0D88">
            <w:pPr>
              <w:jc w:val="center"/>
            </w:pPr>
          </w:p>
        </w:tc>
        <w:tc>
          <w:tcPr>
            <w:tcW w:w="4676" w:type="dxa"/>
            <w:vAlign w:val="center"/>
          </w:tcPr>
          <w:p w:rsidR="00746495" w:rsidRDefault="00746495" w:rsidP="00DC0D88">
            <w:pPr>
              <w:jc w:val="center"/>
            </w:pPr>
            <w:r>
              <w:t xml:space="preserve">1-3 </w:t>
            </w:r>
          </w:p>
          <w:p w:rsidR="00746495" w:rsidRDefault="00746495" w:rsidP="00DC0D88">
            <w:pPr>
              <w:jc w:val="center"/>
            </w:pPr>
            <w:r>
              <w:t>года</w:t>
            </w:r>
          </w:p>
        </w:tc>
      </w:tr>
      <w:tr w:rsidR="00746495" w:rsidTr="00746495">
        <w:trPr>
          <w:trHeight w:val="270"/>
        </w:trPr>
        <w:tc>
          <w:tcPr>
            <w:tcW w:w="485" w:type="dxa"/>
            <w:vAlign w:val="center"/>
          </w:tcPr>
          <w:p w:rsidR="00746495" w:rsidRDefault="00746495" w:rsidP="00DC0D88">
            <w:pPr>
              <w:jc w:val="center"/>
            </w:pPr>
            <w:r>
              <w:t>1</w:t>
            </w:r>
          </w:p>
        </w:tc>
        <w:tc>
          <w:tcPr>
            <w:tcW w:w="4303" w:type="dxa"/>
          </w:tcPr>
          <w:p w:rsidR="00746495" w:rsidRDefault="00746495" w:rsidP="0071144E">
            <w:r>
              <w:t>Общая физическая подготовка</w:t>
            </w:r>
          </w:p>
        </w:tc>
        <w:tc>
          <w:tcPr>
            <w:tcW w:w="4676" w:type="dxa"/>
            <w:vAlign w:val="center"/>
          </w:tcPr>
          <w:p w:rsidR="00746495" w:rsidRPr="005B0949" w:rsidRDefault="00FF714F" w:rsidP="00DC0D88">
            <w:pPr>
              <w:jc w:val="center"/>
              <w:rPr>
                <w:highlight w:val="yellow"/>
              </w:rPr>
            </w:pPr>
            <w:r>
              <w:t>144</w:t>
            </w:r>
          </w:p>
        </w:tc>
      </w:tr>
      <w:tr w:rsidR="00746495" w:rsidTr="00746495">
        <w:trPr>
          <w:trHeight w:val="270"/>
        </w:trPr>
        <w:tc>
          <w:tcPr>
            <w:tcW w:w="485" w:type="dxa"/>
            <w:vAlign w:val="center"/>
          </w:tcPr>
          <w:p w:rsidR="00746495" w:rsidRDefault="00746495" w:rsidP="00DC0D88">
            <w:pPr>
              <w:jc w:val="center"/>
            </w:pPr>
          </w:p>
        </w:tc>
        <w:tc>
          <w:tcPr>
            <w:tcW w:w="4303" w:type="dxa"/>
          </w:tcPr>
          <w:p w:rsidR="00746495" w:rsidRDefault="00746495" w:rsidP="0071144E">
            <w:r>
              <w:t>1.1. Общая выносливость</w:t>
            </w:r>
          </w:p>
        </w:tc>
        <w:tc>
          <w:tcPr>
            <w:tcW w:w="4676" w:type="dxa"/>
            <w:vAlign w:val="center"/>
          </w:tcPr>
          <w:p w:rsidR="00746495" w:rsidRPr="005B0949" w:rsidRDefault="00FF714F" w:rsidP="00DC0D88">
            <w:pPr>
              <w:jc w:val="center"/>
              <w:rPr>
                <w:highlight w:val="yellow"/>
              </w:rPr>
            </w:pPr>
            <w:r>
              <w:t>44</w:t>
            </w:r>
          </w:p>
        </w:tc>
      </w:tr>
      <w:tr w:rsidR="00746495" w:rsidTr="00746495">
        <w:trPr>
          <w:trHeight w:val="270"/>
        </w:trPr>
        <w:tc>
          <w:tcPr>
            <w:tcW w:w="485" w:type="dxa"/>
            <w:vAlign w:val="center"/>
          </w:tcPr>
          <w:p w:rsidR="00746495" w:rsidRDefault="00746495" w:rsidP="00DC0D88">
            <w:pPr>
              <w:jc w:val="center"/>
            </w:pPr>
          </w:p>
        </w:tc>
        <w:tc>
          <w:tcPr>
            <w:tcW w:w="4303" w:type="dxa"/>
          </w:tcPr>
          <w:p w:rsidR="00746495" w:rsidRDefault="00746495" w:rsidP="0071144E">
            <w:r>
              <w:t>1.2. Силовая выносливость и сила</w:t>
            </w:r>
          </w:p>
        </w:tc>
        <w:tc>
          <w:tcPr>
            <w:tcW w:w="4676" w:type="dxa"/>
            <w:vAlign w:val="center"/>
          </w:tcPr>
          <w:p w:rsidR="00746495" w:rsidRPr="005B0949" w:rsidRDefault="00FF714F" w:rsidP="00DC0D88">
            <w:pPr>
              <w:jc w:val="center"/>
              <w:rPr>
                <w:highlight w:val="yellow"/>
              </w:rPr>
            </w:pPr>
            <w:r w:rsidRPr="00FF714F">
              <w:t>24</w:t>
            </w:r>
          </w:p>
        </w:tc>
      </w:tr>
      <w:tr w:rsidR="00746495" w:rsidTr="00746495">
        <w:trPr>
          <w:trHeight w:val="270"/>
        </w:trPr>
        <w:tc>
          <w:tcPr>
            <w:tcW w:w="485" w:type="dxa"/>
            <w:vAlign w:val="center"/>
          </w:tcPr>
          <w:p w:rsidR="00746495" w:rsidRDefault="00746495" w:rsidP="00DC0D88">
            <w:pPr>
              <w:jc w:val="center"/>
            </w:pPr>
          </w:p>
        </w:tc>
        <w:tc>
          <w:tcPr>
            <w:tcW w:w="4303" w:type="dxa"/>
          </w:tcPr>
          <w:p w:rsidR="00746495" w:rsidRDefault="00746495" w:rsidP="0071144E">
            <w:r>
              <w:t>1.3. Двигательные навыки</w:t>
            </w:r>
          </w:p>
        </w:tc>
        <w:tc>
          <w:tcPr>
            <w:tcW w:w="4676" w:type="dxa"/>
            <w:vAlign w:val="center"/>
          </w:tcPr>
          <w:p w:rsidR="00746495" w:rsidRPr="005B0949" w:rsidRDefault="00FF714F" w:rsidP="00DC0D88">
            <w:pPr>
              <w:jc w:val="center"/>
              <w:rPr>
                <w:highlight w:val="yellow"/>
              </w:rPr>
            </w:pPr>
            <w:r w:rsidRPr="00FF714F">
              <w:t>76</w:t>
            </w:r>
          </w:p>
        </w:tc>
      </w:tr>
      <w:tr w:rsidR="00746495" w:rsidTr="00746495">
        <w:trPr>
          <w:trHeight w:val="270"/>
        </w:trPr>
        <w:tc>
          <w:tcPr>
            <w:tcW w:w="485" w:type="dxa"/>
            <w:vAlign w:val="center"/>
          </w:tcPr>
          <w:p w:rsidR="00746495" w:rsidRDefault="00746495" w:rsidP="00DC0D88">
            <w:pPr>
              <w:jc w:val="center"/>
            </w:pPr>
            <w:r>
              <w:t>2</w:t>
            </w:r>
          </w:p>
        </w:tc>
        <w:tc>
          <w:tcPr>
            <w:tcW w:w="4303" w:type="dxa"/>
          </w:tcPr>
          <w:p w:rsidR="00746495" w:rsidRDefault="00746495" w:rsidP="0071144E">
            <w:r>
              <w:t>Специальная подготовка</w:t>
            </w:r>
          </w:p>
        </w:tc>
        <w:tc>
          <w:tcPr>
            <w:tcW w:w="4676" w:type="dxa"/>
            <w:vAlign w:val="center"/>
          </w:tcPr>
          <w:p w:rsidR="00746495" w:rsidRPr="00FF714F" w:rsidRDefault="00FF714F" w:rsidP="00DC0D88">
            <w:pPr>
              <w:jc w:val="center"/>
            </w:pPr>
            <w:r>
              <w:t>150</w:t>
            </w:r>
          </w:p>
        </w:tc>
      </w:tr>
      <w:tr w:rsidR="00746495" w:rsidTr="00746495">
        <w:trPr>
          <w:trHeight w:val="270"/>
        </w:trPr>
        <w:tc>
          <w:tcPr>
            <w:tcW w:w="485" w:type="dxa"/>
            <w:vAlign w:val="center"/>
          </w:tcPr>
          <w:p w:rsidR="00746495" w:rsidRDefault="00746495" w:rsidP="00DC0D88">
            <w:pPr>
              <w:jc w:val="center"/>
            </w:pPr>
          </w:p>
        </w:tc>
        <w:tc>
          <w:tcPr>
            <w:tcW w:w="4303" w:type="dxa"/>
          </w:tcPr>
          <w:p w:rsidR="00746495" w:rsidRDefault="00746495" w:rsidP="0071144E">
            <w:r>
              <w:t>2.1.Техническая подготовка</w:t>
            </w:r>
          </w:p>
        </w:tc>
        <w:tc>
          <w:tcPr>
            <w:tcW w:w="4676" w:type="dxa"/>
            <w:vAlign w:val="center"/>
          </w:tcPr>
          <w:p w:rsidR="00746495" w:rsidRPr="00FF714F" w:rsidRDefault="00FF714F" w:rsidP="00DC0D88">
            <w:pPr>
              <w:jc w:val="center"/>
            </w:pPr>
            <w:r>
              <w:t>130</w:t>
            </w:r>
          </w:p>
        </w:tc>
      </w:tr>
      <w:tr w:rsidR="00746495" w:rsidTr="00746495">
        <w:trPr>
          <w:trHeight w:val="285"/>
        </w:trPr>
        <w:tc>
          <w:tcPr>
            <w:tcW w:w="485" w:type="dxa"/>
            <w:vAlign w:val="center"/>
          </w:tcPr>
          <w:p w:rsidR="00746495" w:rsidRDefault="00746495" w:rsidP="00DC0D88">
            <w:pPr>
              <w:jc w:val="center"/>
            </w:pPr>
          </w:p>
        </w:tc>
        <w:tc>
          <w:tcPr>
            <w:tcW w:w="4303" w:type="dxa"/>
          </w:tcPr>
          <w:p w:rsidR="00746495" w:rsidRDefault="00746495" w:rsidP="0071144E">
            <w:r>
              <w:t>2.2. Основная выносливость</w:t>
            </w:r>
          </w:p>
        </w:tc>
        <w:tc>
          <w:tcPr>
            <w:tcW w:w="4676" w:type="dxa"/>
            <w:vAlign w:val="center"/>
          </w:tcPr>
          <w:p w:rsidR="00746495" w:rsidRPr="00FF714F" w:rsidRDefault="00FF714F" w:rsidP="00DC0D88">
            <w:pPr>
              <w:jc w:val="center"/>
            </w:pPr>
            <w:r>
              <w:t>20</w:t>
            </w:r>
          </w:p>
        </w:tc>
      </w:tr>
      <w:tr w:rsidR="00746495" w:rsidTr="00746495">
        <w:trPr>
          <w:trHeight w:val="285"/>
        </w:trPr>
        <w:tc>
          <w:tcPr>
            <w:tcW w:w="485" w:type="dxa"/>
            <w:vAlign w:val="center"/>
          </w:tcPr>
          <w:p w:rsidR="00746495" w:rsidRDefault="00746495" w:rsidP="00DC0D88">
            <w:pPr>
              <w:jc w:val="center"/>
            </w:pPr>
          </w:p>
        </w:tc>
        <w:tc>
          <w:tcPr>
            <w:tcW w:w="4303" w:type="dxa"/>
          </w:tcPr>
          <w:p w:rsidR="00746495" w:rsidRPr="00DC0D88" w:rsidRDefault="00746495" w:rsidP="00FF714F">
            <w:pPr>
              <w:rPr>
                <w:sz w:val="22"/>
                <w:szCs w:val="22"/>
              </w:rPr>
            </w:pPr>
            <w:r w:rsidRPr="00DC0D88">
              <w:rPr>
                <w:sz w:val="22"/>
                <w:szCs w:val="22"/>
              </w:rPr>
              <w:t xml:space="preserve">2.3. </w:t>
            </w:r>
            <w:r w:rsidR="00FF714F">
              <w:rPr>
                <w:sz w:val="22"/>
                <w:szCs w:val="22"/>
              </w:rPr>
              <w:t xml:space="preserve">Контрольные мероприятия </w:t>
            </w:r>
          </w:p>
        </w:tc>
        <w:tc>
          <w:tcPr>
            <w:tcW w:w="4676" w:type="dxa"/>
            <w:vAlign w:val="center"/>
          </w:tcPr>
          <w:p w:rsidR="00746495" w:rsidRPr="005B0949" w:rsidRDefault="00FF714F" w:rsidP="00DC0D88">
            <w:pPr>
              <w:jc w:val="center"/>
              <w:rPr>
                <w:highlight w:val="yellow"/>
              </w:rPr>
            </w:pPr>
            <w:r>
              <w:t>6</w:t>
            </w:r>
          </w:p>
        </w:tc>
      </w:tr>
      <w:tr w:rsidR="00746495" w:rsidTr="00746495">
        <w:trPr>
          <w:trHeight w:val="285"/>
        </w:trPr>
        <w:tc>
          <w:tcPr>
            <w:tcW w:w="485" w:type="dxa"/>
            <w:vAlign w:val="center"/>
          </w:tcPr>
          <w:p w:rsidR="00746495" w:rsidRDefault="00746495" w:rsidP="00DC0D88">
            <w:pPr>
              <w:jc w:val="center"/>
            </w:pPr>
            <w:r>
              <w:t>3</w:t>
            </w:r>
          </w:p>
        </w:tc>
        <w:tc>
          <w:tcPr>
            <w:tcW w:w="4303" w:type="dxa"/>
          </w:tcPr>
          <w:p w:rsidR="00746495" w:rsidRDefault="00746495" w:rsidP="0071144E">
            <w:r>
              <w:t>Теоретическая подготовка</w:t>
            </w:r>
          </w:p>
        </w:tc>
        <w:tc>
          <w:tcPr>
            <w:tcW w:w="4676" w:type="dxa"/>
            <w:vAlign w:val="center"/>
          </w:tcPr>
          <w:p w:rsidR="00746495" w:rsidRPr="00895A11" w:rsidRDefault="00895A11" w:rsidP="00DC0D88">
            <w:pPr>
              <w:jc w:val="center"/>
            </w:pPr>
            <w:r w:rsidRPr="00895A11">
              <w:t>12</w:t>
            </w:r>
          </w:p>
        </w:tc>
      </w:tr>
      <w:tr w:rsidR="00746495" w:rsidTr="00746495">
        <w:trPr>
          <w:trHeight w:val="285"/>
        </w:trPr>
        <w:tc>
          <w:tcPr>
            <w:tcW w:w="485" w:type="dxa"/>
            <w:vAlign w:val="center"/>
          </w:tcPr>
          <w:p w:rsidR="00746495" w:rsidRDefault="00746495" w:rsidP="00DC0D88">
            <w:pPr>
              <w:jc w:val="center"/>
            </w:pPr>
          </w:p>
        </w:tc>
        <w:tc>
          <w:tcPr>
            <w:tcW w:w="4303" w:type="dxa"/>
          </w:tcPr>
          <w:p w:rsidR="00746495" w:rsidRDefault="00746495" w:rsidP="0071144E">
            <w:r>
              <w:t>Общее количество часов</w:t>
            </w:r>
          </w:p>
        </w:tc>
        <w:tc>
          <w:tcPr>
            <w:tcW w:w="4676" w:type="dxa"/>
            <w:vAlign w:val="center"/>
          </w:tcPr>
          <w:p w:rsidR="00746495" w:rsidRPr="00895A11" w:rsidRDefault="00895A11" w:rsidP="00DC0D88">
            <w:pPr>
              <w:jc w:val="center"/>
            </w:pPr>
            <w:r w:rsidRPr="00895A11">
              <w:t>312</w:t>
            </w:r>
          </w:p>
        </w:tc>
      </w:tr>
    </w:tbl>
    <w:p w:rsidR="00E1199C" w:rsidRDefault="008A739D" w:rsidP="00651AC3">
      <w:pPr>
        <w:ind w:firstLine="720"/>
        <w:jc w:val="both"/>
      </w:pPr>
      <w:r>
        <w:t>Следует принять во внимание тот факт, что в гиревом спорте спортсмены могут принимать участие как минимум в двух дисциплинах: двоеборье (толчок + рывок) и толчок по длинному циклу (ДЦ). Исходя из этого, определяют распределение тренировочной нагрузки между данными дисциплинами, а также соревновательную нагрузку спортсмена. Однако</w:t>
      </w:r>
      <w:proofErr w:type="gramStart"/>
      <w:r>
        <w:t>,</w:t>
      </w:r>
      <w:proofErr w:type="gramEnd"/>
      <w:r>
        <w:t xml:space="preserve"> если спортсмен с тренером выбирают только один вид состязаний (например, классическое двоеборье), то в этом случае можно говорить о снижении нагрузки.</w:t>
      </w:r>
    </w:p>
    <w:p w:rsidR="008A739D" w:rsidRDefault="008A739D" w:rsidP="0071144E">
      <w:pPr>
        <w:jc w:val="right"/>
        <w:outlineLvl w:val="0"/>
        <w:rPr>
          <w:b/>
        </w:rPr>
      </w:pPr>
      <w:r>
        <w:rPr>
          <w:b/>
        </w:rPr>
        <w:t>Таблица 5</w:t>
      </w:r>
    </w:p>
    <w:p w:rsidR="008A739D" w:rsidRPr="003C5D4D" w:rsidRDefault="008A739D" w:rsidP="0071144E">
      <w:pPr>
        <w:jc w:val="right"/>
        <w:outlineLvl w:val="0"/>
        <w:rPr>
          <w:b/>
        </w:rPr>
      </w:pPr>
      <w:r w:rsidRPr="003C5D4D">
        <w:rPr>
          <w:b/>
        </w:rPr>
        <w:t xml:space="preserve">Распределение соревновательной нагрузки в </w:t>
      </w:r>
      <w:proofErr w:type="gramStart"/>
      <w:r w:rsidRPr="003C5D4D">
        <w:rPr>
          <w:b/>
        </w:rPr>
        <w:t>годичном</w:t>
      </w:r>
      <w:proofErr w:type="gramEnd"/>
    </w:p>
    <w:p w:rsidR="008A739D" w:rsidRPr="003C5D4D" w:rsidRDefault="008A739D" w:rsidP="0071144E">
      <w:pPr>
        <w:tabs>
          <w:tab w:val="left" w:pos="3750"/>
          <w:tab w:val="right" w:pos="9355"/>
        </w:tabs>
        <w:jc w:val="right"/>
        <w:rPr>
          <w:b/>
        </w:rPr>
      </w:pPr>
      <w:proofErr w:type="gramStart"/>
      <w:r w:rsidRPr="003C5D4D">
        <w:rPr>
          <w:b/>
        </w:rPr>
        <w:t>микроцикле</w:t>
      </w:r>
      <w:proofErr w:type="gramEnd"/>
      <w:r w:rsidRPr="003C5D4D">
        <w:rPr>
          <w:b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"/>
        <w:gridCol w:w="2045"/>
        <w:gridCol w:w="6945"/>
      </w:tblGrid>
      <w:tr w:rsidR="008A739D" w:rsidTr="00651AC3">
        <w:trPr>
          <w:trHeight w:val="269"/>
        </w:trPr>
        <w:tc>
          <w:tcPr>
            <w:tcW w:w="581" w:type="dxa"/>
            <w:vMerge w:val="restart"/>
            <w:vAlign w:val="center"/>
          </w:tcPr>
          <w:p w:rsidR="008A739D" w:rsidRDefault="008A739D" w:rsidP="00DC0D88">
            <w:pPr>
              <w:jc w:val="center"/>
            </w:pPr>
            <w:r>
              <w:t>№</w:t>
            </w:r>
          </w:p>
        </w:tc>
        <w:tc>
          <w:tcPr>
            <w:tcW w:w="2045" w:type="dxa"/>
            <w:vMerge w:val="restart"/>
            <w:vAlign w:val="center"/>
          </w:tcPr>
          <w:p w:rsidR="008A739D" w:rsidRDefault="008A739D" w:rsidP="00DC0D88">
            <w:pPr>
              <w:jc w:val="center"/>
            </w:pPr>
            <w:r>
              <w:t>Раздел подготовки</w:t>
            </w:r>
          </w:p>
        </w:tc>
        <w:tc>
          <w:tcPr>
            <w:tcW w:w="6945" w:type="dxa"/>
            <w:vAlign w:val="center"/>
          </w:tcPr>
          <w:p w:rsidR="008A739D" w:rsidRDefault="008A739D" w:rsidP="00DC0D88">
            <w:pPr>
              <w:jc w:val="center"/>
            </w:pPr>
            <w:r>
              <w:t>Этап подготовки</w:t>
            </w:r>
          </w:p>
        </w:tc>
      </w:tr>
      <w:tr w:rsidR="00651AC3" w:rsidTr="00651AC3">
        <w:trPr>
          <w:trHeight w:val="136"/>
        </w:trPr>
        <w:tc>
          <w:tcPr>
            <w:tcW w:w="581" w:type="dxa"/>
            <w:vMerge/>
            <w:vAlign w:val="center"/>
          </w:tcPr>
          <w:p w:rsidR="00651AC3" w:rsidRDefault="00651AC3" w:rsidP="00DC0D88">
            <w:pPr>
              <w:jc w:val="center"/>
            </w:pPr>
          </w:p>
        </w:tc>
        <w:tc>
          <w:tcPr>
            <w:tcW w:w="2045" w:type="dxa"/>
            <w:vMerge/>
            <w:vAlign w:val="center"/>
          </w:tcPr>
          <w:p w:rsidR="00651AC3" w:rsidRDefault="00651AC3" w:rsidP="00DC0D88">
            <w:pPr>
              <w:jc w:val="center"/>
            </w:pPr>
          </w:p>
        </w:tc>
        <w:tc>
          <w:tcPr>
            <w:tcW w:w="6945" w:type="dxa"/>
            <w:vAlign w:val="center"/>
          </w:tcPr>
          <w:p w:rsidR="00651AC3" w:rsidRDefault="00651AC3" w:rsidP="00DC0D88">
            <w:pPr>
              <w:jc w:val="center"/>
            </w:pPr>
            <w:r>
              <w:t>СО</w:t>
            </w:r>
          </w:p>
        </w:tc>
      </w:tr>
      <w:tr w:rsidR="00651AC3" w:rsidTr="00651AC3">
        <w:trPr>
          <w:trHeight w:val="136"/>
        </w:trPr>
        <w:tc>
          <w:tcPr>
            <w:tcW w:w="581" w:type="dxa"/>
            <w:vMerge/>
            <w:vAlign w:val="center"/>
          </w:tcPr>
          <w:p w:rsidR="00651AC3" w:rsidRDefault="00651AC3" w:rsidP="00DC0D88">
            <w:pPr>
              <w:jc w:val="center"/>
            </w:pPr>
          </w:p>
        </w:tc>
        <w:tc>
          <w:tcPr>
            <w:tcW w:w="2045" w:type="dxa"/>
            <w:vMerge/>
            <w:vAlign w:val="center"/>
          </w:tcPr>
          <w:p w:rsidR="00651AC3" w:rsidRDefault="00651AC3" w:rsidP="00DC0D88">
            <w:pPr>
              <w:jc w:val="center"/>
            </w:pPr>
          </w:p>
        </w:tc>
        <w:tc>
          <w:tcPr>
            <w:tcW w:w="6945" w:type="dxa"/>
            <w:vAlign w:val="center"/>
          </w:tcPr>
          <w:p w:rsidR="00651AC3" w:rsidRDefault="00651AC3" w:rsidP="00DC0D88">
            <w:pPr>
              <w:jc w:val="center"/>
            </w:pPr>
            <w:r>
              <w:t>1-3 года</w:t>
            </w:r>
          </w:p>
        </w:tc>
      </w:tr>
      <w:tr w:rsidR="00651AC3" w:rsidTr="00651AC3">
        <w:trPr>
          <w:trHeight w:val="254"/>
        </w:trPr>
        <w:tc>
          <w:tcPr>
            <w:tcW w:w="581" w:type="dxa"/>
            <w:vAlign w:val="center"/>
          </w:tcPr>
          <w:p w:rsidR="00651AC3" w:rsidRDefault="00651AC3" w:rsidP="00DC0D88">
            <w:pPr>
              <w:jc w:val="center"/>
            </w:pPr>
            <w:r>
              <w:t>1</w:t>
            </w:r>
          </w:p>
        </w:tc>
        <w:tc>
          <w:tcPr>
            <w:tcW w:w="2045" w:type="dxa"/>
            <w:vAlign w:val="center"/>
          </w:tcPr>
          <w:p w:rsidR="00651AC3" w:rsidRDefault="00651AC3" w:rsidP="00DC0D88">
            <w:pPr>
              <w:jc w:val="center"/>
            </w:pPr>
            <w:r>
              <w:t>Вспомогательные</w:t>
            </w:r>
          </w:p>
        </w:tc>
        <w:tc>
          <w:tcPr>
            <w:tcW w:w="6945" w:type="dxa"/>
            <w:vAlign w:val="center"/>
          </w:tcPr>
          <w:p w:rsidR="00651AC3" w:rsidRDefault="00651AC3" w:rsidP="00DC0D88">
            <w:pPr>
              <w:jc w:val="center"/>
            </w:pPr>
            <w:r>
              <w:t>3</w:t>
            </w:r>
          </w:p>
        </w:tc>
      </w:tr>
      <w:tr w:rsidR="00651AC3" w:rsidTr="00651AC3">
        <w:trPr>
          <w:trHeight w:val="254"/>
        </w:trPr>
        <w:tc>
          <w:tcPr>
            <w:tcW w:w="581" w:type="dxa"/>
            <w:vAlign w:val="center"/>
          </w:tcPr>
          <w:p w:rsidR="00651AC3" w:rsidRDefault="00651AC3" w:rsidP="00DC0D88">
            <w:pPr>
              <w:jc w:val="center"/>
            </w:pPr>
            <w:r>
              <w:t>2</w:t>
            </w:r>
          </w:p>
        </w:tc>
        <w:tc>
          <w:tcPr>
            <w:tcW w:w="2045" w:type="dxa"/>
            <w:vAlign w:val="center"/>
          </w:tcPr>
          <w:p w:rsidR="00651AC3" w:rsidRDefault="00651AC3" w:rsidP="0071144E">
            <w:r>
              <w:t>Контрольные</w:t>
            </w:r>
          </w:p>
        </w:tc>
        <w:tc>
          <w:tcPr>
            <w:tcW w:w="6945" w:type="dxa"/>
            <w:vAlign w:val="center"/>
          </w:tcPr>
          <w:p w:rsidR="00651AC3" w:rsidRDefault="00651AC3" w:rsidP="00DC0D88">
            <w:pPr>
              <w:jc w:val="center"/>
            </w:pPr>
            <w:r>
              <w:t>1</w:t>
            </w:r>
          </w:p>
        </w:tc>
      </w:tr>
    </w:tbl>
    <w:p w:rsidR="005B0949" w:rsidRDefault="005B0949" w:rsidP="0071144E">
      <w:pPr>
        <w:ind w:firstLine="720"/>
        <w:jc w:val="center"/>
        <w:outlineLvl w:val="0"/>
        <w:rPr>
          <w:b/>
          <w:sz w:val="28"/>
          <w:szCs w:val="28"/>
        </w:rPr>
      </w:pPr>
    </w:p>
    <w:p w:rsidR="005B0949" w:rsidRDefault="005B0949" w:rsidP="0071144E">
      <w:pPr>
        <w:ind w:firstLine="720"/>
        <w:jc w:val="center"/>
        <w:outlineLvl w:val="0"/>
        <w:rPr>
          <w:b/>
          <w:sz w:val="28"/>
          <w:szCs w:val="28"/>
        </w:rPr>
      </w:pPr>
    </w:p>
    <w:p w:rsidR="008A739D" w:rsidRPr="00B74524" w:rsidRDefault="008A739D" w:rsidP="0071144E">
      <w:pPr>
        <w:ind w:firstLine="720"/>
        <w:jc w:val="center"/>
        <w:outlineLvl w:val="0"/>
        <w:rPr>
          <w:b/>
          <w:sz w:val="28"/>
          <w:szCs w:val="28"/>
        </w:rPr>
      </w:pPr>
      <w:r w:rsidRPr="00B74524">
        <w:rPr>
          <w:b/>
          <w:sz w:val="28"/>
          <w:szCs w:val="28"/>
          <w:lang w:val="en-US"/>
        </w:rPr>
        <w:t>II</w:t>
      </w:r>
      <w:r w:rsidRPr="00B74524">
        <w:rPr>
          <w:b/>
          <w:sz w:val="28"/>
          <w:szCs w:val="28"/>
        </w:rPr>
        <w:t>. МЕТОДИЧЕСКИЕ ОСНОВЫ УЧЕБНО-ТРЕНИРОВОЧНОГО ПРОЦЕССА.</w:t>
      </w:r>
    </w:p>
    <w:p w:rsidR="008A739D" w:rsidRDefault="008A739D" w:rsidP="0071144E">
      <w:pPr>
        <w:ind w:firstLine="720"/>
        <w:jc w:val="center"/>
        <w:rPr>
          <w:b/>
        </w:rPr>
      </w:pPr>
    </w:p>
    <w:p w:rsidR="008A739D" w:rsidRPr="001A3B4E" w:rsidRDefault="008A739D" w:rsidP="0071144E">
      <w:pPr>
        <w:ind w:firstLine="720"/>
        <w:jc w:val="center"/>
        <w:outlineLvl w:val="0"/>
        <w:rPr>
          <w:b/>
          <w:sz w:val="28"/>
          <w:szCs w:val="28"/>
        </w:rPr>
      </w:pPr>
      <w:r w:rsidRPr="001A3B4E">
        <w:rPr>
          <w:b/>
          <w:sz w:val="28"/>
          <w:szCs w:val="28"/>
        </w:rPr>
        <w:t>2.1 Основные принципы построения</w:t>
      </w:r>
    </w:p>
    <w:p w:rsidR="008A739D" w:rsidRPr="001A3B4E" w:rsidRDefault="008A739D" w:rsidP="0071144E">
      <w:pPr>
        <w:ind w:firstLine="720"/>
        <w:jc w:val="center"/>
        <w:rPr>
          <w:b/>
          <w:sz w:val="28"/>
          <w:szCs w:val="28"/>
        </w:rPr>
      </w:pPr>
      <w:r w:rsidRPr="001A3B4E">
        <w:rPr>
          <w:b/>
          <w:sz w:val="28"/>
          <w:szCs w:val="28"/>
        </w:rPr>
        <w:t xml:space="preserve"> учебно-тренировочного процесса.</w:t>
      </w:r>
    </w:p>
    <w:p w:rsidR="008A739D" w:rsidRPr="00B93A72" w:rsidRDefault="008A739D" w:rsidP="0071144E">
      <w:pPr>
        <w:ind w:firstLine="720"/>
        <w:rPr>
          <w:sz w:val="22"/>
          <w:szCs w:val="22"/>
        </w:rPr>
      </w:pPr>
    </w:p>
    <w:p w:rsidR="008A739D" w:rsidRPr="00B93A72" w:rsidRDefault="00651AC3" w:rsidP="0071144E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Эта </w:t>
      </w:r>
      <w:r w:rsidR="008A739D" w:rsidRPr="00B93A72">
        <w:rPr>
          <w:sz w:val="22"/>
          <w:szCs w:val="22"/>
        </w:rPr>
        <w:t xml:space="preserve"> программа по гиревому спорту является основой, обеспечивающей научно обоснованную методическую базу для работы с детьми в рамках тренировочного процесса, и может дополняться и детализироваться для достижения конкретной цели.</w:t>
      </w:r>
    </w:p>
    <w:p w:rsidR="008A739D" w:rsidRPr="00B93A72" w:rsidRDefault="008A739D" w:rsidP="0071144E">
      <w:pPr>
        <w:ind w:firstLine="72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Программа основана на общепринятых методических положениях спортивной подготовки, к которым относятся:</w:t>
      </w:r>
    </w:p>
    <w:p w:rsidR="008A739D" w:rsidRPr="00B93A72" w:rsidRDefault="008A739D" w:rsidP="0071144E">
      <w:pPr>
        <w:ind w:firstLine="72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- строгая преемственность задач, средств и методов тренировки детей, подростков, юниоров и взрослых спортсменов;</w:t>
      </w:r>
    </w:p>
    <w:p w:rsidR="008A739D" w:rsidRPr="00B93A72" w:rsidRDefault="008A739D" w:rsidP="0071144E">
      <w:pPr>
        <w:ind w:firstLine="72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- возрастание объёма средств общей и специальной физической подготовки, соотношение между которыми постепенно изменяются: из года в год удельный вес ОФП сокращается по отношению к СФП;</w:t>
      </w:r>
    </w:p>
    <w:p w:rsidR="008A739D" w:rsidRPr="00B93A72" w:rsidRDefault="008A739D" w:rsidP="0071144E">
      <w:pPr>
        <w:ind w:firstLine="72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- непрерывное совершенствование качества технических действий;</w:t>
      </w:r>
    </w:p>
    <w:p w:rsidR="008A739D" w:rsidRPr="00B93A72" w:rsidRDefault="008A739D" w:rsidP="0071144E">
      <w:pPr>
        <w:ind w:firstLine="720"/>
        <w:jc w:val="both"/>
        <w:rPr>
          <w:sz w:val="22"/>
          <w:szCs w:val="22"/>
        </w:rPr>
      </w:pPr>
      <w:r w:rsidRPr="00B93A72">
        <w:rPr>
          <w:sz w:val="22"/>
          <w:szCs w:val="22"/>
        </w:rPr>
        <w:lastRenderedPageBreak/>
        <w:t>- соблюдения принципа постепенности применения тренировочных и соревновательных нагрузок в тренировочном процессе;</w:t>
      </w:r>
    </w:p>
    <w:p w:rsidR="008A739D" w:rsidRPr="00B93A72" w:rsidRDefault="008A739D" w:rsidP="0071144E">
      <w:pPr>
        <w:ind w:firstLine="72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- учёт возрастных особенностей занимающихся в планировании тренировочных и соревновательных нагрузок;</w:t>
      </w:r>
    </w:p>
    <w:p w:rsidR="008A739D" w:rsidRPr="00B93A72" w:rsidRDefault="008A739D" w:rsidP="0071144E">
      <w:pPr>
        <w:ind w:firstLine="72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- развитие основных физических качеств на всех этапах подготовки спортсменов в сочетании с преимущественным развитием отдельных физических качеств в наиболее благоприятный возрастной период;</w:t>
      </w:r>
    </w:p>
    <w:p w:rsidR="008A739D" w:rsidRPr="00B93A72" w:rsidRDefault="008A739D" w:rsidP="0071144E">
      <w:pPr>
        <w:ind w:firstLine="720"/>
        <w:jc w:val="both"/>
        <w:rPr>
          <w:sz w:val="22"/>
          <w:szCs w:val="22"/>
        </w:rPr>
      </w:pPr>
      <w:r w:rsidRPr="00B93A72">
        <w:rPr>
          <w:sz w:val="22"/>
          <w:szCs w:val="22"/>
        </w:rPr>
        <w:t>- многолетняя подготовка спортсмена – единый процесс, подчиняющийся определённым закономерностям; сложная специфическая система с множеством переменных и динамикой возрастных особенностей спортсмена (таблица 6).</w:t>
      </w:r>
    </w:p>
    <w:p w:rsidR="008A739D" w:rsidRDefault="008A739D" w:rsidP="0071144E">
      <w:pPr>
        <w:ind w:firstLine="720"/>
      </w:pPr>
    </w:p>
    <w:p w:rsidR="008A739D" w:rsidRDefault="008A739D" w:rsidP="0071144E">
      <w:pPr>
        <w:ind w:firstLine="720"/>
        <w:jc w:val="right"/>
        <w:outlineLvl w:val="0"/>
        <w:rPr>
          <w:b/>
        </w:rPr>
      </w:pPr>
      <w:r>
        <w:rPr>
          <w:b/>
        </w:rPr>
        <w:t>Таблица 6</w:t>
      </w:r>
    </w:p>
    <w:p w:rsidR="008A739D" w:rsidRPr="004A17E7" w:rsidRDefault="008A739D" w:rsidP="0071144E">
      <w:pPr>
        <w:ind w:firstLine="720"/>
        <w:jc w:val="right"/>
        <w:outlineLvl w:val="0"/>
        <w:rPr>
          <w:b/>
        </w:rPr>
      </w:pPr>
      <w:r w:rsidRPr="004A17E7">
        <w:rPr>
          <w:b/>
        </w:rPr>
        <w:t>Основные сенситивные периоды развития двигательных качеств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</w:tblGrid>
      <w:tr w:rsidR="008A739D" w:rsidRPr="00DC0D88" w:rsidTr="00DC0D88">
        <w:tc>
          <w:tcPr>
            <w:tcW w:w="4788" w:type="dxa"/>
            <w:vMerge w:val="restart"/>
          </w:tcPr>
          <w:p w:rsidR="008A739D" w:rsidRDefault="008A739D" w:rsidP="0071144E">
            <w:r>
              <w:t>Морфофункциональные показатели,</w:t>
            </w:r>
          </w:p>
          <w:p w:rsidR="008A739D" w:rsidRPr="00DE4FAC" w:rsidRDefault="008A739D" w:rsidP="0071144E">
            <w:r>
              <w:t>физические качества</w:t>
            </w:r>
          </w:p>
        </w:tc>
        <w:tc>
          <w:tcPr>
            <w:tcW w:w="4680" w:type="dxa"/>
            <w:gridSpan w:val="10"/>
          </w:tcPr>
          <w:p w:rsidR="008A739D" w:rsidRPr="00EA5FC3" w:rsidRDefault="008A739D" w:rsidP="0071144E">
            <w:r w:rsidRPr="00EA5FC3">
              <w:t>Возраст (лет)</w:t>
            </w:r>
          </w:p>
        </w:tc>
      </w:tr>
      <w:tr w:rsidR="008A739D" w:rsidRPr="00DC0D88" w:rsidTr="00DC0D88">
        <w:tc>
          <w:tcPr>
            <w:tcW w:w="4788" w:type="dxa"/>
            <w:vMerge/>
          </w:tcPr>
          <w:p w:rsidR="008A739D" w:rsidRPr="00DC0D88" w:rsidRDefault="008A739D" w:rsidP="0071144E">
            <w:pPr>
              <w:rPr>
                <w:i/>
              </w:rPr>
            </w:pPr>
          </w:p>
        </w:tc>
        <w:tc>
          <w:tcPr>
            <w:tcW w:w="468" w:type="dxa"/>
          </w:tcPr>
          <w:p w:rsidR="008A739D" w:rsidRPr="00DE4FAC" w:rsidRDefault="008A739D" w:rsidP="0071144E">
            <w:r>
              <w:t>8</w:t>
            </w:r>
          </w:p>
        </w:tc>
        <w:tc>
          <w:tcPr>
            <w:tcW w:w="468" w:type="dxa"/>
          </w:tcPr>
          <w:p w:rsidR="008A739D" w:rsidRPr="00EA5FC3" w:rsidRDefault="008A739D" w:rsidP="0071144E">
            <w:r w:rsidRPr="00EA5FC3">
              <w:t>9</w:t>
            </w:r>
          </w:p>
        </w:tc>
        <w:tc>
          <w:tcPr>
            <w:tcW w:w="468" w:type="dxa"/>
          </w:tcPr>
          <w:p w:rsidR="008A739D" w:rsidRPr="00DE4FAC" w:rsidRDefault="008A739D" w:rsidP="0071144E">
            <w:r>
              <w:t>10</w:t>
            </w:r>
          </w:p>
        </w:tc>
        <w:tc>
          <w:tcPr>
            <w:tcW w:w="468" w:type="dxa"/>
          </w:tcPr>
          <w:p w:rsidR="008A739D" w:rsidRPr="00EA5FC3" w:rsidRDefault="008A739D" w:rsidP="0071144E">
            <w:r w:rsidRPr="00EA5FC3">
              <w:t>11</w:t>
            </w:r>
          </w:p>
        </w:tc>
        <w:tc>
          <w:tcPr>
            <w:tcW w:w="468" w:type="dxa"/>
          </w:tcPr>
          <w:p w:rsidR="008A739D" w:rsidRPr="00EA5FC3" w:rsidRDefault="008A739D" w:rsidP="0071144E">
            <w:r w:rsidRPr="00EA5FC3">
              <w:t>12</w:t>
            </w:r>
          </w:p>
        </w:tc>
        <w:tc>
          <w:tcPr>
            <w:tcW w:w="468" w:type="dxa"/>
          </w:tcPr>
          <w:p w:rsidR="008A739D" w:rsidRPr="00EA5FC3" w:rsidRDefault="008A739D" w:rsidP="0071144E">
            <w:r w:rsidRPr="00EA5FC3">
              <w:t>13</w:t>
            </w:r>
          </w:p>
        </w:tc>
        <w:tc>
          <w:tcPr>
            <w:tcW w:w="468" w:type="dxa"/>
          </w:tcPr>
          <w:p w:rsidR="008A739D" w:rsidRPr="00EA5FC3" w:rsidRDefault="008A739D" w:rsidP="0071144E">
            <w:r w:rsidRPr="00EA5FC3">
              <w:t>14</w:t>
            </w:r>
          </w:p>
        </w:tc>
        <w:tc>
          <w:tcPr>
            <w:tcW w:w="468" w:type="dxa"/>
          </w:tcPr>
          <w:p w:rsidR="008A739D" w:rsidRPr="00EA5FC3" w:rsidRDefault="008A739D" w:rsidP="0071144E">
            <w:r w:rsidRPr="00EA5FC3">
              <w:t>15</w:t>
            </w:r>
          </w:p>
        </w:tc>
        <w:tc>
          <w:tcPr>
            <w:tcW w:w="468" w:type="dxa"/>
          </w:tcPr>
          <w:p w:rsidR="008A739D" w:rsidRPr="00EA5FC3" w:rsidRDefault="008A739D" w:rsidP="0071144E">
            <w:r w:rsidRPr="00EA5FC3">
              <w:t>16</w:t>
            </w:r>
          </w:p>
        </w:tc>
        <w:tc>
          <w:tcPr>
            <w:tcW w:w="468" w:type="dxa"/>
          </w:tcPr>
          <w:p w:rsidR="008A739D" w:rsidRPr="00EA5FC3" w:rsidRDefault="008A739D" w:rsidP="0071144E">
            <w:r w:rsidRPr="00EA5FC3">
              <w:t>17</w:t>
            </w:r>
          </w:p>
        </w:tc>
      </w:tr>
      <w:tr w:rsidR="008A739D" w:rsidRPr="00DC0D88" w:rsidTr="00DC0D88">
        <w:tc>
          <w:tcPr>
            <w:tcW w:w="4788" w:type="dxa"/>
          </w:tcPr>
          <w:p w:rsidR="008A739D" w:rsidRPr="00EA5FC3" w:rsidRDefault="008A739D" w:rsidP="0071144E">
            <w:r w:rsidRPr="00EA5FC3">
              <w:t>Рост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DC0D88" w:rsidRDefault="008A739D" w:rsidP="00DC0D88">
            <w:pPr>
              <w:jc w:val="center"/>
              <w:rPr>
                <w:i/>
              </w:rPr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</w:tr>
      <w:tr w:rsidR="008A739D" w:rsidRPr="00DC0D88" w:rsidTr="00DC0D88">
        <w:trPr>
          <w:trHeight w:val="372"/>
        </w:trPr>
        <w:tc>
          <w:tcPr>
            <w:tcW w:w="4788" w:type="dxa"/>
          </w:tcPr>
          <w:p w:rsidR="008A739D" w:rsidRPr="00EA5FC3" w:rsidRDefault="008A739D" w:rsidP="0071144E">
            <w:r w:rsidRPr="00EA5FC3">
              <w:t>Мышечная масса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</w:tr>
      <w:tr w:rsidR="008A739D" w:rsidRPr="00DC0D88" w:rsidTr="00DC0D88">
        <w:tc>
          <w:tcPr>
            <w:tcW w:w="4788" w:type="dxa"/>
          </w:tcPr>
          <w:p w:rsidR="008A739D" w:rsidRPr="00EA5FC3" w:rsidRDefault="008A739D" w:rsidP="0071144E">
            <w:r w:rsidRPr="00EA5FC3">
              <w:t>Быстрота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</w:tr>
      <w:tr w:rsidR="008A739D" w:rsidRPr="00DC0D88" w:rsidTr="00DC0D88">
        <w:tc>
          <w:tcPr>
            <w:tcW w:w="4788" w:type="dxa"/>
          </w:tcPr>
          <w:p w:rsidR="008A739D" w:rsidRPr="00EA5FC3" w:rsidRDefault="008A739D" w:rsidP="0071144E">
            <w:r w:rsidRPr="00EA5FC3">
              <w:t>Скоростно-силовые качества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</w:tr>
      <w:tr w:rsidR="008A739D" w:rsidRPr="00DC0D88" w:rsidTr="00DC0D88">
        <w:tc>
          <w:tcPr>
            <w:tcW w:w="4788" w:type="dxa"/>
          </w:tcPr>
          <w:p w:rsidR="008A739D" w:rsidRPr="00EA5FC3" w:rsidRDefault="008A739D" w:rsidP="0071144E">
            <w:r w:rsidRPr="00EA5FC3">
              <w:t>Сила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</w:tr>
      <w:tr w:rsidR="008A739D" w:rsidRPr="00DC0D88" w:rsidTr="00DC0D88">
        <w:tc>
          <w:tcPr>
            <w:tcW w:w="4788" w:type="dxa"/>
          </w:tcPr>
          <w:p w:rsidR="008A739D" w:rsidRPr="00EA5FC3" w:rsidRDefault="008A739D" w:rsidP="0071144E">
            <w:r w:rsidRPr="00EA5FC3">
              <w:t>Выносливость (аэробные возможности)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</w:tr>
      <w:tr w:rsidR="008A739D" w:rsidRPr="00DC0D88" w:rsidTr="00DC0D88">
        <w:tc>
          <w:tcPr>
            <w:tcW w:w="4788" w:type="dxa"/>
          </w:tcPr>
          <w:p w:rsidR="008A739D" w:rsidRPr="00EA5FC3" w:rsidRDefault="008A739D" w:rsidP="0071144E">
            <w:r w:rsidRPr="00EA5FC3">
              <w:t>Анаэробные возможности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</w:tr>
      <w:tr w:rsidR="008A739D" w:rsidRPr="00DC0D88" w:rsidTr="00DC0D88">
        <w:tc>
          <w:tcPr>
            <w:tcW w:w="4788" w:type="dxa"/>
          </w:tcPr>
          <w:p w:rsidR="008A739D" w:rsidRPr="00EA5FC3" w:rsidRDefault="008A739D" w:rsidP="0071144E">
            <w:r w:rsidRPr="00EA5FC3">
              <w:t>Гибкость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</w:tr>
      <w:tr w:rsidR="008A739D" w:rsidRPr="00DC0D88" w:rsidTr="00DC0D88">
        <w:tc>
          <w:tcPr>
            <w:tcW w:w="4788" w:type="dxa"/>
          </w:tcPr>
          <w:p w:rsidR="008A739D" w:rsidRPr="00EA5FC3" w:rsidRDefault="008A739D" w:rsidP="0071144E">
            <w:r w:rsidRPr="00EA5FC3">
              <w:t>Координационные способности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</w:tr>
      <w:tr w:rsidR="008A739D" w:rsidRPr="00DC0D88" w:rsidTr="00DC0D88">
        <w:tc>
          <w:tcPr>
            <w:tcW w:w="4788" w:type="dxa"/>
          </w:tcPr>
          <w:p w:rsidR="008A739D" w:rsidRPr="00EA5FC3" w:rsidRDefault="008A739D" w:rsidP="0071144E">
            <w:r w:rsidRPr="00EA5FC3">
              <w:t>равновесие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  <w:r>
              <w:t>+</w:t>
            </w: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  <w:tc>
          <w:tcPr>
            <w:tcW w:w="468" w:type="dxa"/>
            <w:vAlign w:val="center"/>
          </w:tcPr>
          <w:p w:rsidR="008A739D" w:rsidRPr="00EA5FC3" w:rsidRDefault="008A739D" w:rsidP="00DC0D88">
            <w:pPr>
              <w:jc w:val="center"/>
            </w:pPr>
          </w:p>
        </w:tc>
      </w:tr>
    </w:tbl>
    <w:p w:rsidR="008A739D" w:rsidRPr="009E2B0A" w:rsidRDefault="008A739D" w:rsidP="0071144E">
      <w:pPr>
        <w:ind w:firstLine="720"/>
        <w:rPr>
          <w:i/>
        </w:rPr>
      </w:pPr>
      <w:r>
        <w:rPr>
          <w:i/>
        </w:rPr>
        <w:t xml:space="preserve"> </w:t>
      </w:r>
    </w:p>
    <w:p w:rsidR="008A739D" w:rsidRDefault="008A739D" w:rsidP="0071144E"/>
    <w:p w:rsidR="008A739D" w:rsidRPr="00191921" w:rsidRDefault="008A739D" w:rsidP="0071144E">
      <w:pPr>
        <w:ind w:firstLine="720"/>
        <w:jc w:val="center"/>
        <w:outlineLvl w:val="0"/>
        <w:rPr>
          <w:b/>
        </w:rPr>
      </w:pPr>
      <w:r w:rsidRPr="001A3B4E">
        <w:rPr>
          <w:b/>
          <w:sz w:val="28"/>
          <w:szCs w:val="28"/>
        </w:rPr>
        <w:t>2.2</w:t>
      </w:r>
      <w:r>
        <w:rPr>
          <w:b/>
        </w:rPr>
        <w:t xml:space="preserve"> </w:t>
      </w:r>
      <w:r w:rsidRPr="001A3B4E">
        <w:rPr>
          <w:b/>
          <w:sz w:val="28"/>
          <w:szCs w:val="28"/>
        </w:rPr>
        <w:t>Принципы комплектования спортивных групп.</w:t>
      </w:r>
    </w:p>
    <w:p w:rsidR="008A739D" w:rsidRPr="00B93A72" w:rsidRDefault="008A739D" w:rsidP="0071144E">
      <w:pPr>
        <w:ind w:firstLine="720"/>
        <w:rPr>
          <w:sz w:val="10"/>
          <w:szCs w:val="10"/>
        </w:rPr>
      </w:pPr>
    </w:p>
    <w:p w:rsidR="008A739D" w:rsidRPr="00B93A72" w:rsidRDefault="008A739D" w:rsidP="00981E00">
      <w:pPr>
        <w:pStyle w:val="a9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 xml:space="preserve">2.2.1.Комплектование спортивных групп, организация учебно-тренировочных занятий, проведение учебно-воспитательной работы с </w:t>
      </w:r>
      <w:proofErr w:type="gramStart"/>
      <w:r w:rsidRPr="00B93A72">
        <w:rPr>
          <w:color w:val="000000"/>
          <w:sz w:val="22"/>
          <w:szCs w:val="22"/>
        </w:rPr>
        <w:t>занимающимися</w:t>
      </w:r>
      <w:proofErr w:type="gramEnd"/>
      <w:r w:rsidRPr="00B93A72">
        <w:rPr>
          <w:color w:val="000000"/>
          <w:sz w:val="22"/>
          <w:szCs w:val="22"/>
        </w:rPr>
        <w:t xml:space="preserve"> осуществляется администрацией </w:t>
      </w:r>
      <w:r w:rsidR="00981E00">
        <w:rPr>
          <w:sz w:val="24"/>
          <w:szCs w:val="24"/>
        </w:rPr>
        <w:t xml:space="preserve">и </w:t>
      </w:r>
      <w:r w:rsidRPr="00B93A72">
        <w:rPr>
          <w:color w:val="000000"/>
          <w:sz w:val="22"/>
          <w:szCs w:val="22"/>
        </w:rPr>
        <w:t>педагогическим советом ДЮСШ в соответствии с типовым положением.</w:t>
      </w:r>
    </w:p>
    <w:p w:rsidR="008A739D" w:rsidRPr="00B93A72" w:rsidRDefault="008A739D" w:rsidP="0071144E">
      <w:pPr>
        <w:ind w:firstLine="45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 xml:space="preserve">2.2.2.Комплектование учебных групп является одним из наиболее ответственных этапов организационной и методической деятельности всего коллектива Учреждения. </w:t>
      </w:r>
      <w:proofErr w:type="gramStart"/>
      <w:r w:rsidRPr="00B93A72">
        <w:rPr>
          <w:color w:val="000000"/>
          <w:sz w:val="22"/>
          <w:szCs w:val="22"/>
        </w:rPr>
        <w:t>Учебные группы комплектуются из числа наиболее способных к занятиям детей, подростков, юношей и девушек, а также спортсменов перешедших из других видов спорта, проявивших способности к гиревому спорту и отвечающих требованиям по спортивной и физической подготовки для поступления в ДЮСШ.</w:t>
      </w:r>
      <w:proofErr w:type="gramEnd"/>
    </w:p>
    <w:p w:rsidR="008A739D" w:rsidRPr="00CA2D51" w:rsidRDefault="008A739D" w:rsidP="0071144E">
      <w:pPr>
        <w:ind w:firstLine="450"/>
        <w:jc w:val="both"/>
        <w:rPr>
          <w:color w:val="000000"/>
        </w:rPr>
      </w:pPr>
    </w:p>
    <w:p w:rsidR="008A739D" w:rsidRPr="00865C83" w:rsidRDefault="008A739D" w:rsidP="0071144E">
      <w:pPr>
        <w:ind w:left="450"/>
        <w:jc w:val="both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Примечание</w:t>
      </w:r>
      <w:r w:rsidRPr="00865C83">
        <w:rPr>
          <w:b/>
          <w:color w:val="000000"/>
          <w:sz w:val="28"/>
          <w:szCs w:val="28"/>
        </w:rPr>
        <w:t>:</w:t>
      </w:r>
    </w:p>
    <w:p w:rsidR="008A739D" w:rsidRPr="00981E00" w:rsidRDefault="008A739D" w:rsidP="00981E00">
      <w:pPr>
        <w:numPr>
          <w:ilvl w:val="0"/>
          <w:numId w:val="1"/>
        </w:numPr>
        <w:tabs>
          <w:tab w:val="clear" w:pos="810"/>
          <w:tab w:val="num" w:pos="720"/>
        </w:tabs>
        <w:ind w:left="0" w:firstLine="45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В том случае, если спортсмен имеет более высокий разряд, чем члены его учебной группы и успешно справляется с тренировочными объемами, он может быть переведен на следующий год обучения с согласия педагогического совета и разрешения врача.</w:t>
      </w:r>
    </w:p>
    <w:p w:rsidR="008A739D" w:rsidRPr="00B93A72" w:rsidRDefault="008A739D" w:rsidP="00981E00">
      <w:pPr>
        <w:ind w:firstLine="426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2. Набор и прием в ДЮСШ осуществляются по заявлению родителей и предоставление медицинского заключения.  Зачисление учащихся оформляется приказом.</w:t>
      </w:r>
    </w:p>
    <w:p w:rsidR="008A739D" w:rsidRPr="00855F39" w:rsidRDefault="008A739D" w:rsidP="0071144E">
      <w:pPr>
        <w:ind w:firstLine="720"/>
        <w:rPr>
          <w:color w:val="000000"/>
          <w:sz w:val="28"/>
          <w:szCs w:val="28"/>
        </w:rPr>
      </w:pPr>
    </w:p>
    <w:p w:rsidR="008A739D" w:rsidRPr="0071144E" w:rsidRDefault="008A739D" w:rsidP="0071144E">
      <w:pPr>
        <w:ind w:firstLine="720"/>
        <w:jc w:val="center"/>
        <w:outlineLvl w:val="0"/>
        <w:rPr>
          <w:color w:val="000000"/>
        </w:rPr>
      </w:pPr>
      <w:r w:rsidRPr="00CA2D51">
        <w:rPr>
          <w:b/>
          <w:color w:val="000000"/>
          <w:sz w:val="28"/>
          <w:szCs w:val="28"/>
        </w:rPr>
        <w:t>2.</w:t>
      </w:r>
      <w:r>
        <w:rPr>
          <w:b/>
          <w:color w:val="000000"/>
          <w:sz w:val="28"/>
          <w:szCs w:val="28"/>
        </w:rPr>
        <w:t>3</w:t>
      </w:r>
      <w:r w:rsidRPr="00CA2D51">
        <w:rPr>
          <w:b/>
          <w:color w:val="000000"/>
          <w:sz w:val="28"/>
          <w:szCs w:val="28"/>
        </w:rPr>
        <w:t xml:space="preserve"> Организация учебно-тренировочного процесса</w:t>
      </w:r>
      <w:r>
        <w:rPr>
          <w:b/>
          <w:color w:val="000000"/>
          <w:sz w:val="28"/>
          <w:szCs w:val="28"/>
        </w:rPr>
        <w:t>.</w:t>
      </w:r>
    </w:p>
    <w:p w:rsidR="008A739D" w:rsidRPr="00B93A72" w:rsidRDefault="008A739D" w:rsidP="0071144E">
      <w:pPr>
        <w:jc w:val="center"/>
        <w:rPr>
          <w:b/>
          <w:color w:val="000000"/>
          <w:sz w:val="10"/>
          <w:szCs w:val="10"/>
        </w:rPr>
      </w:pPr>
    </w:p>
    <w:p w:rsidR="008A739D" w:rsidRPr="00B93A72" w:rsidRDefault="008A739D" w:rsidP="0071144E">
      <w:pPr>
        <w:ind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 xml:space="preserve">2.3.1. Учебная работа в ДЮСШ рассчитывается на </w:t>
      </w:r>
      <w:r w:rsidR="00E14980">
        <w:rPr>
          <w:color w:val="000000"/>
          <w:sz w:val="22"/>
          <w:szCs w:val="22"/>
        </w:rPr>
        <w:t>52 недели</w:t>
      </w:r>
      <w:r w:rsidRPr="00B93A72">
        <w:rPr>
          <w:color w:val="000000"/>
          <w:sz w:val="22"/>
          <w:szCs w:val="22"/>
        </w:rPr>
        <w:t xml:space="preserve"> учебных занятий на основании данной программы.</w:t>
      </w:r>
    </w:p>
    <w:p w:rsidR="008A739D" w:rsidRPr="00B93A72" w:rsidRDefault="008A739D" w:rsidP="0071144E">
      <w:pPr>
        <w:ind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 xml:space="preserve">2.3.2. </w:t>
      </w:r>
      <w:proofErr w:type="gramStart"/>
      <w:r w:rsidRPr="00B93A72">
        <w:rPr>
          <w:color w:val="000000"/>
          <w:sz w:val="22"/>
          <w:szCs w:val="22"/>
        </w:rPr>
        <w:t>Поступившие в ДЮСШ  разделяются по учебным группам,  с учетом возраста, уровня спортивной и общефизической подготовки.</w:t>
      </w:r>
      <w:proofErr w:type="gramEnd"/>
    </w:p>
    <w:p w:rsidR="008A739D" w:rsidRPr="00B93A72" w:rsidRDefault="008A739D" w:rsidP="0071144E">
      <w:pPr>
        <w:ind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2.3.3. Наполняемость учебных групп и режим учебн</w:t>
      </w:r>
      <w:r w:rsidR="005B0949">
        <w:rPr>
          <w:color w:val="000000"/>
          <w:sz w:val="22"/>
          <w:szCs w:val="22"/>
        </w:rPr>
        <w:t>о-тренировочной работы  в  ДЮСШ</w:t>
      </w:r>
      <w:r w:rsidRPr="00B93A72">
        <w:rPr>
          <w:color w:val="000000"/>
          <w:sz w:val="22"/>
          <w:szCs w:val="22"/>
        </w:rPr>
        <w:t>:</w:t>
      </w:r>
    </w:p>
    <w:p w:rsidR="008A739D" w:rsidRPr="00B93A72" w:rsidRDefault="008A739D" w:rsidP="0071144E">
      <w:pPr>
        <w:ind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 xml:space="preserve">      - спортивно-оздоровительные-15</w:t>
      </w:r>
      <w:r w:rsidR="00E14980">
        <w:rPr>
          <w:color w:val="000000"/>
          <w:sz w:val="22"/>
          <w:szCs w:val="22"/>
        </w:rPr>
        <w:t xml:space="preserve"> </w:t>
      </w:r>
      <w:r w:rsidRPr="00B93A72">
        <w:rPr>
          <w:color w:val="000000"/>
          <w:sz w:val="22"/>
          <w:szCs w:val="22"/>
        </w:rPr>
        <w:t>человек;</w:t>
      </w:r>
    </w:p>
    <w:p w:rsidR="008A739D" w:rsidRPr="00B93A72" w:rsidRDefault="008A739D" w:rsidP="0071144E">
      <w:pPr>
        <w:ind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lastRenderedPageBreak/>
        <w:t>2.3.4. Основными формами проведения учебно-тренировочной работы в ДЮСШ являются:</w:t>
      </w:r>
    </w:p>
    <w:p w:rsidR="008A739D" w:rsidRPr="00B93A72" w:rsidRDefault="008A739D" w:rsidP="0071144E">
      <w:pPr>
        <w:ind w:left="450"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 групповые теоретические занятия в виде бесед тренеров, врачей, лекций специалистов по темам, изложенным в программе (по каждой теме тренер предлагает занимающимся список литературы и перечень вопросов для проведения зачета);</w:t>
      </w:r>
    </w:p>
    <w:p w:rsidR="008A739D" w:rsidRPr="00B93A72" w:rsidRDefault="008A739D" w:rsidP="0071144E">
      <w:pPr>
        <w:ind w:left="450"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 практические занятия и тренировки в соответствии с требованиями программы для каждой группы по расписанию, утвержденному дирекцией школы;</w:t>
      </w:r>
    </w:p>
    <w:p w:rsidR="008A739D" w:rsidRPr="00B93A72" w:rsidRDefault="008A739D" w:rsidP="0071144E">
      <w:pPr>
        <w:ind w:left="450"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 индивидуальные занятия в соответствии с планами и заданиями, установленными для спортсменов;</w:t>
      </w:r>
    </w:p>
    <w:p w:rsidR="008A739D" w:rsidRPr="00B93A72" w:rsidRDefault="008A739D" w:rsidP="0071144E">
      <w:pPr>
        <w:ind w:left="450"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 участие атлетов в спортивных соревнованиях и восстановительных мероприятиях;</w:t>
      </w:r>
    </w:p>
    <w:p w:rsidR="008A739D" w:rsidRPr="00B93A72" w:rsidRDefault="008A739D" w:rsidP="0071144E">
      <w:pPr>
        <w:ind w:left="450"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 учебно-тренировочные занятия, проводимые на лагерных и учебно-тренировочных сборах;</w:t>
      </w:r>
    </w:p>
    <w:p w:rsidR="008A739D" w:rsidRPr="00B93A72" w:rsidRDefault="008A739D" w:rsidP="0071144E">
      <w:pPr>
        <w:ind w:left="450"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 просмотр и методический разбор учебных видеофильмов, крупных спортивных соревнований;</w:t>
      </w:r>
    </w:p>
    <w:p w:rsidR="008A739D" w:rsidRPr="00B93A72" w:rsidRDefault="008A739D" w:rsidP="0071144E">
      <w:pPr>
        <w:ind w:left="450"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 тренерская и судейская практика.</w:t>
      </w:r>
    </w:p>
    <w:p w:rsidR="008A739D" w:rsidRPr="00B93A72" w:rsidRDefault="008A739D" w:rsidP="0071144E">
      <w:pPr>
        <w:ind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2.3.5. Кроме того, учащиеся ДЮСШ обязаны ежедневно выполнять утреннюю гимнастику, а также домашние задания тренера-преподавателя по отработке отдельных элементов техники.</w:t>
      </w:r>
    </w:p>
    <w:p w:rsidR="008A739D" w:rsidRPr="00B93A72" w:rsidRDefault="008A739D" w:rsidP="0071144E">
      <w:pPr>
        <w:ind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2.3.6. При проведении учебно-тренировочных занятий и участий в соревнованиях            должны строго соблюдать установленные в России требования по врачебному контролю, предупреждению травм, обеспечению должного технического и санитарно-гигиенического состояния мест занятий и соревнований, спортивного оборудования и инвентаря.</w:t>
      </w:r>
    </w:p>
    <w:p w:rsidR="008A739D" w:rsidRPr="00B93A72" w:rsidRDefault="008A739D" w:rsidP="0071144E">
      <w:pPr>
        <w:ind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2.3.7. В процессе теоретических и практических занятий учащиеся должны получить знания и навыки тренера-общественника и спортивного судьи.</w:t>
      </w:r>
    </w:p>
    <w:p w:rsidR="008A739D" w:rsidRPr="00CA2D51" w:rsidRDefault="008A739D" w:rsidP="0071144E">
      <w:pPr>
        <w:rPr>
          <w:b/>
          <w:color w:val="000000"/>
          <w:sz w:val="28"/>
          <w:szCs w:val="28"/>
        </w:rPr>
      </w:pPr>
    </w:p>
    <w:p w:rsidR="008A739D" w:rsidRDefault="008A739D" w:rsidP="0071144E">
      <w:pPr>
        <w:ind w:firstLine="450"/>
        <w:jc w:val="center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2.4</w:t>
      </w:r>
      <w:r w:rsidRPr="00CA2D51">
        <w:rPr>
          <w:b/>
          <w:color w:val="000000"/>
          <w:sz w:val="28"/>
          <w:szCs w:val="28"/>
        </w:rPr>
        <w:t>. Основные задачи учебных групп</w:t>
      </w:r>
    </w:p>
    <w:p w:rsidR="008A739D" w:rsidRPr="00B93A72" w:rsidRDefault="008A739D" w:rsidP="0071144E">
      <w:pPr>
        <w:ind w:firstLine="450"/>
        <w:jc w:val="center"/>
        <w:outlineLvl w:val="0"/>
        <w:rPr>
          <w:b/>
          <w:color w:val="000000"/>
          <w:sz w:val="22"/>
          <w:szCs w:val="22"/>
        </w:rPr>
      </w:pPr>
    </w:p>
    <w:p w:rsidR="008A739D" w:rsidRPr="005B0949" w:rsidRDefault="008A739D" w:rsidP="005B0949">
      <w:pPr>
        <w:ind w:firstLine="720"/>
        <w:jc w:val="both"/>
        <w:outlineLvl w:val="0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2.4.1. В соответствии с общими требованиями для спортивных школ определяю</w:t>
      </w:r>
      <w:r w:rsidR="005B0949">
        <w:rPr>
          <w:color w:val="000000"/>
          <w:sz w:val="22"/>
          <w:szCs w:val="22"/>
        </w:rPr>
        <w:t xml:space="preserve">тся и основные задачи для </w:t>
      </w:r>
      <w:r w:rsidRPr="00B93A72">
        <w:rPr>
          <w:b/>
          <w:i/>
          <w:color w:val="000000"/>
          <w:sz w:val="22"/>
          <w:szCs w:val="22"/>
        </w:rPr>
        <w:t xml:space="preserve"> </w:t>
      </w:r>
      <w:r w:rsidR="005B0949">
        <w:rPr>
          <w:b/>
          <w:i/>
          <w:color w:val="000000"/>
          <w:sz w:val="22"/>
          <w:szCs w:val="22"/>
        </w:rPr>
        <w:t>спортивно-оздоровительной  группы:</w:t>
      </w:r>
    </w:p>
    <w:p w:rsidR="008A739D" w:rsidRPr="00B93A72" w:rsidRDefault="008A739D" w:rsidP="0071144E">
      <w:pPr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Укрепление здоровья и закаливание организма, всестороннее физическое развитие, обучение технике гиревого спорта, формирование интереса к гиревому спорту, воспитание моральных и волевых качеств, приобретение первого опыта участия в соревнованиях и начальных навыков работы в качестве помощника тренера и судьи, выполнение нормативов 1 и 2 юношеских разрядов.</w:t>
      </w:r>
    </w:p>
    <w:p w:rsidR="008A739D" w:rsidRPr="00B93A72" w:rsidRDefault="008A739D" w:rsidP="0071144E">
      <w:pPr>
        <w:jc w:val="both"/>
        <w:rPr>
          <w:color w:val="000000"/>
          <w:sz w:val="22"/>
          <w:szCs w:val="22"/>
        </w:rPr>
      </w:pPr>
    </w:p>
    <w:p w:rsidR="008A739D" w:rsidRPr="00CA2D51" w:rsidRDefault="008A739D" w:rsidP="0071144E">
      <w:pPr>
        <w:jc w:val="both"/>
        <w:rPr>
          <w:color w:val="000000"/>
        </w:rPr>
      </w:pPr>
    </w:p>
    <w:p w:rsidR="008A739D" w:rsidRDefault="008A739D" w:rsidP="0071144E">
      <w:pPr>
        <w:ind w:firstLine="708"/>
        <w:jc w:val="center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2.5</w:t>
      </w:r>
      <w:r w:rsidRPr="00CA2D51">
        <w:rPr>
          <w:b/>
          <w:color w:val="000000"/>
          <w:sz w:val="28"/>
          <w:szCs w:val="28"/>
        </w:rPr>
        <w:t>. Планирование и учет учебно-тренировочного процесса</w:t>
      </w:r>
      <w:r>
        <w:rPr>
          <w:b/>
          <w:color w:val="000000"/>
          <w:sz w:val="28"/>
          <w:szCs w:val="28"/>
        </w:rPr>
        <w:t>.</w:t>
      </w:r>
    </w:p>
    <w:p w:rsidR="008A739D" w:rsidRPr="00B93A72" w:rsidRDefault="008A739D" w:rsidP="0071144E">
      <w:pPr>
        <w:ind w:firstLine="708"/>
        <w:jc w:val="center"/>
        <w:rPr>
          <w:b/>
          <w:color w:val="000000"/>
          <w:sz w:val="22"/>
          <w:szCs w:val="22"/>
        </w:rPr>
      </w:pPr>
    </w:p>
    <w:p w:rsidR="008A739D" w:rsidRPr="00B93A72" w:rsidRDefault="008A739D" w:rsidP="0071144E">
      <w:pPr>
        <w:ind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2.5.1. Учебно-тренировочный процесс в ДЮСШ планируется на основе учебных материалов, изложенных в данной программе.</w:t>
      </w:r>
    </w:p>
    <w:p w:rsidR="008A739D" w:rsidRPr="00B93A72" w:rsidRDefault="008A739D" w:rsidP="0071144E">
      <w:pPr>
        <w:ind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2.5.2. Планирование учебных занятий и распределение учебного материала в группах проводится на основании учебного плана и годового графика распределения учебных часов, которые предусматривают круглогодичную организацию учебно-тренировочных занятий.</w:t>
      </w:r>
    </w:p>
    <w:p w:rsidR="008A739D" w:rsidRPr="00B93A72" w:rsidRDefault="008A739D" w:rsidP="0071144E">
      <w:pPr>
        <w:ind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2.5.3. Учебным планом предусматриваются теоретические и практические занятия</w:t>
      </w:r>
      <w:r w:rsidR="005B0949">
        <w:rPr>
          <w:color w:val="000000"/>
          <w:sz w:val="22"/>
          <w:szCs w:val="22"/>
        </w:rPr>
        <w:t>, сдача контрольных нормативов</w:t>
      </w:r>
      <w:r w:rsidRPr="00B93A72">
        <w:rPr>
          <w:color w:val="000000"/>
          <w:sz w:val="22"/>
          <w:szCs w:val="22"/>
        </w:rPr>
        <w:t>, восстановительные мероприятия и участие в соревнованиях.</w:t>
      </w:r>
    </w:p>
    <w:p w:rsidR="008A739D" w:rsidRPr="00B93A72" w:rsidRDefault="008A739D" w:rsidP="0071144E">
      <w:pPr>
        <w:ind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2.5.4. На теоретических занятиях учащиеся знакомятся с развитием физкультурного движения, историей гиревого спорта, получают знания по анатомии, физиологии, врачебному контролю, гигиене, теоретические сведения по технике выполнения упражнений, методике обучения и тренировки, судейству соревнований.</w:t>
      </w:r>
    </w:p>
    <w:p w:rsidR="008A739D" w:rsidRPr="00B93A72" w:rsidRDefault="008A739D" w:rsidP="0071144E">
      <w:pPr>
        <w:ind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2.5.5. На практических занятиях учащиеся овладевают техникой выполнения упражнений гиревого спорта, развивают свои физические качества, приобретают инструкторские и судейские навыки, выполняют контрольные нормативы. Участие в соревнованиях организуется в соответствии с годовым календарным планом.</w:t>
      </w:r>
    </w:p>
    <w:p w:rsidR="008A739D" w:rsidRPr="00B93A72" w:rsidRDefault="008A739D" w:rsidP="0071144E">
      <w:pPr>
        <w:ind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2.5.6. Годичный цикл тренировочных занятий в группах подразделяется на подготовительные и соревновательные периоды. Может быть, один из несколько подготовительных и соревновательных периодов. Гиревики выступают в соревнованиях или осуществляют прикидки в конце каждого соревновательного месяца. После каждого соревнования или прикидки необходимо снижение тренировочной нагрузки.</w:t>
      </w:r>
    </w:p>
    <w:p w:rsidR="008A739D" w:rsidRPr="00B93A72" w:rsidRDefault="008A739D" w:rsidP="0071144E">
      <w:pPr>
        <w:ind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lastRenderedPageBreak/>
        <w:t>2.5.7. Для занятий  по гиревому спорту  должны быть следующие документы планирования и учета работы:</w:t>
      </w:r>
    </w:p>
    <w:p w:rsidR="008A739D" w:rsidRPr="00B93A72" w:rsidRDefault="008A739D" w:rsidP="0071144E">
      <w:pPr>
        <w:jc w:val="both"/>
        <w:rPr>
          <w:color w:val="000000"/>
          <w:sz w:val="22"/>
          <w:szCs w:val="22"/>
        </w:rPr>
      </w:pPr>
    </w:p>
    <w:p w:rsidR="008A739D" w:rsidRPr="00B93A72" w:rsidRDefault="008A739D" w:rsidP="0071144E">
      <w:pPr>
        <w:ind w:firstLine="720"/>
        <w:outlineLvl w:val="0"/>
        <w:rPr>
          <w:b/>
          <w:i/>
          <w:color w:val="000000"/>
          <w:sz w:val="22"/>
          <w:szCs w:val="22"/>
        </w:rPr>
      </w:pPr>
      <w:r w:rsidRPr="00B93A72">
        <w:rPr>
          <w:b/>
          <w:i/>
          <w:color w:val="000000"/>
          <w:sz w:val="22"/>
          <w:szCs w:val="22"/>
        </w:rPr>
        <w:t>По планированию:</w:t>
      </w:r>
    </w:p>
    <w:p w:rsidR="008A739D" w:rsidRPr="00B93A72" w:rsidRDefault="008A739D" w:rsidP="0071144E">
      <w:pPr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Годовой план работы (разделы: организационный, врачебно-педагогического контроля, воспитательной работы, подготовки общественных кадров и др.);</w:t>
      </w:r>
    </w:p>
    <w:p w:rsidR="008A739D" w:rsidRPr="00B93A72" w:rsidRDefault="008A739D" w:rsidP="0071144E">
      <w:pPr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план комплектования групп;</w:t>
      </w:r>
    </w:p>
    <w:p w:rsidR="008A739D" w:rsidRPr="00B93A72" w:rsidRDefault="008A739D" w:rsidP="0071144E">
      <w:pPr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учебная программа;</w:t>
      </w:r>
    </w:p>
    <w:p w:rsidR="008A739D" w:rsidRPr="00B93A72" w:rsidRDefault="008A739D" w:rsidP="0071144E">
      <w:pPr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учебный план;</w:t>
      </w:r>
    </w:p>
    <w:p w:rsidR="008A739D" w:rsidRPr="00B93A72" w:rsidRDefault="008A739D" w:rsidP="0071144E">
      <w:pPr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план учебно-тренировочных занятий на год;</w:t>
      </w:r>
    </w:p>
    <w:p w:rsidR="008A739D" w:rsidRPr="00B93A72" w:rsidRDefault="008A739D" w:rsidP="0071144E">
      <w:pPr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план работы на месяц или период подготовки;</w:t>
      </w:r>
    </w:p>
    <w:p w:rsidR="008A739D" w:rsidRPr="00B93A72" w:rsidRDefault="008A739D" w:rsidP="0071144E">
      <w:pPr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учетная карточка показателей роста физической, специальной, технической подготовленности учащихся;</w:t>
      </w:r>
    </w:p>
    <w:p w:rsidR="008A739D" w:rsidRPr="00B93A72" w:rsidRDefault="008A739D" w:rsidP="0071144E">
      <w:pPr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расписание занятий;</w:t>
      </w:r>
    </w:p>
    <w:p w:rsidR="008A739D" w:rsidRPr="00B93A72" w:rsidRDefault="008A739D" w:rsidP="0071144E">
      <w:pPr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календарный план спортивно-массовых мероприятий.</w:t>
      </w:r>
    </w:p>
    <w:p w:rsidR="008A739D" w:rsidRPr="00B93A72" w:rsidRDefault="008A739D" w:rsidP="0071144E">
      <w:pPr>
        <w:rPr>
          <w:color w:val="000000"/>
          <w:sz w:val="22"/>
          <w:szCs w:val="22"/>
        </w:rPr>
      </w:pPr>
    </w:p>
    <w:p w:rsidR="008A739D" w:rsidRPr="00B93A72" w:rsidRDefault="008A739D" w:rsidP="0071144E">
      <w:pPr>
        <w:ind w:firstLine="720"/>
        <w:outlineLvl w:val="0"/>
        <w:rPr>
          <w:b/>
          <w:i/>
          <w:color w:val="000000"/>
          <w:sz w:val="22"/>
          <w:szCs w:val="22"/>
        </w:rPr>
      </w:pPr>
      <w:r w:rsidRPr="00B93A72">
        <w:rPr>
          <w:b/>
          <w:i/>
          <w:color w:val="000000"/>
          <w:sz w:val="22"/>
          <w:szCs w:val="22"/>
        </w:rPr>
        <w:t xml:space="preserve">По учету: </w:t>
      </w:r>
    </w:p>
    <w:p w:rsidR="008A739D" w:rsidRPr="00B93A72" w:rsidRDefault="008A739D" w:rsidP="0071144E">
      <w:pPr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журнал учета групповых занятий;</w:t>
      </w:r>
    </w:p>
    <w:p w:rsidR="008A739D" w:rsidRPr="00B93A72" w:rsidRDefault="008A739D" w:rsidP="0071144E">
      <w:pPr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личные карточки и заявления родителей;</w:t>
      </w:r>
    </w:p>
    <w:p w:rsidR="008A739D" w:rsidRPr="00B93A72" w:rsidRDefault="008A739D" w:rsidP="0071144E">
      <w:pPr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дневники тренировок спортсменов;</w:t>
      </w:r>
    </w:p>
    <w:p w:rsidR="008A739D" w:rsidRPr="00B93A72" w:rsidRDefault="008A739D" w:rsidP="0071144E">
      <w:pPr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протоколы соревнований.</w:t>
      </w:r>
    </w:p>
    <w:p w:rsidR="008A739D" w:rsidRPr="00B93A72" w:rsidRDefault="008A739D" w:rsidP="0071144E">
      <w:pPr>
        <w:ind w:firstLine="720"/>
        <w:jc w:val="both"/>
        <w:rPr>
          <w:color w:val="000000"/>
          <w:sz w:val="22"/>
          <w:szCs w:val="22"/>
        </w:rPr>
      </w:pPr>
    </w:p>
    <w:p w:rsidR="008A739D" w:rsidRPr="00CA2D51" w:rsidRDefault="008A739D" w:rsidP="0071144E">
      <w:pPr>
        <w:jc w:val="both"/>
        <w:rPr>
          <w:color w:val="000000"/>
        </w:rPr>
      </w:pPr>
    </w:p>
    <w:p w:rsidR="008A739D" w:rsidRDefault="008A739D" w:rsidP="0071144E">
      <w:pPr>
        <w:ind w:left="450"/>
        <w:jc w:val="center"/>
        <w:outlineLvl w:val="0"/>
        <w:rPr>
          <w:b/>
          <w:color w:val="000000"/>
          <w:sz w:val="32"/>
          <w:szCs w:val="32"/>
        </w:rPr>
      </w:pPr>
      <w:r w:rsidRPr="001A3B4E">
        <w:rPr>
          <w:b/>
          <w:color w:val="000000"/>
          <w:sz w:val="32"/>
          <w:szCs w:val="32"/>
          <w:lang w:val="en-US"/>
        </w:rPr>
        <w:t>III</w:t>
      </w:r>
      <w:r w:rsidRPr="001A3B4E">
        <w:rPr>
          <w:b/>
          <w:color w:val="000000"/>
          <w:sz w:val="32"/>
          <w:szCs w:val="32"/>
        </w:rPr>
        <w:t>.</w:t>
      </w:r>
      <w:r>
        <w:rPr>
          <w:b/>
          <w:color w:val="000000"/>
          <w:sz w:val="32"/>
          <w:szCs w:val="32"/>
        </w:rPr>
        <w:t xml:space="preserve"> Структура и содержание учебно-тренировочного процесса</w:t>
      </w:r>
      <w:r w:rsidRPr="001A3B4E">
        <w:rPr>
          <w:b/>
          <w:color w:val="000000"/>
          <w:sz w:val="32"/>
          <w:szCs w:val="32"/>
        </w:rPr>
        <w:t>.</w:t>
      </w:r>
    </w:p>
    <w:p w:rsidR="008A739D" w:rsidRPr="00201035" w:rsidRDefault="008A739D" w:rsidP="0071144E">
      <w:pPr>
        <w:ind w:left="450"/>
        <w:jc w:val="center"/>
        <w:outlineLvl w:val="0"/>
        <w:rPr>
          <w:b/>
          <w:color w:val="000000"/>
          <w:sz w:val="32"/>
          <w:szCs w:val="32"/>
        </w:rPr>
      </w:pPr>
    </w:p>
    <w:p w:rsidR="008A739D" w:rsidRDefault="008A739D" w:rsidP="007114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3.1. Структура недельного микроцикла.</w:t>
      </w:r>
    </w:p>
    <w:p w:rsidR="008A739D" w:rsidRPr="00B93A72" w:rsidRDefault="008A739D" w:rsidP="0071144E">
      <w:pPr>
        <w:jc w:val="center"/>
        <w:rPr>
          <w:b/>
          <w:sz w:val="10"/>
          <w:szCs w:val="10"/>
        </w:rPr>
      </w:pP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 xml:space="preserve">Обобщение опыта работы и результатов исследований совместного </w:t>
      </w:r>
      <w:proofErr w:type="gramStart"/>
      <w:r w:rsidRPr="00B93A72">
        <w:rPr>
          <w:color w:val="000000"/>
          <w:sz w:val="22"/>
          <w:szCs w:val="22"/>
        </w:rPr>
        <w:t>воздействия</w:t>
      </w:r>
      <w:proofErr w:type="gramEnd"/>
      <w:r w:rsidRPr="00B93A72">
        <w:rPr>
          <w:color w:val="000000"/>
          <w:sz w:val="22"/>
          <w:szCs w:val="22"/>
        </w:rPr>
        <w:t xml:space="preserve"> различных по направленности тренировочных нагрузок диктует следующее построение недельных микроциклов по этапам и периодам годичного цикла подготовки (табл. 9.)</w:t>
      </w: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В Соревновательном периоде в недельном цикле, предшествующем основным соревнованиям, объёмы тренировочных нагрузок должны быть снижены за 2-3 дня, а в главном – за 7-10 дней в зависимости от состояния и уровня готовности спортсмена.</w:t>
      </w:r>
    </w:p>
    <w:p w:rsidR="008A739D" w:rsidRPr="00FC391C" w:rsidRDefault="008A739D" w:rsidP="0071144E">
      <w:pPr>
        <w:ind w:firstLine="540"/>
        <w:jc w:val="both"/>
        <w:rPr>
          <w:color w:val="000000"/>
        </w:rPr>
      </w:pPr>
    </w:p>
    <w:p w:rsidR="008A739D" w:rsidRDefault="008A739D" w:rsidP="0071144E">
      <w:pPr>
        <w:ind w:firstLine="540"/>
        <w:jc w:val="right"/>
        <w:rPr>
          <w:b/>
          <w:color w:val="000000"/>
        </w:rPr>
      </w:pPr>
      <w:r>
        <w:rPr>
          <w:b/>
          <w:color w:val="000000"/>
        </w:rPr>
        <w:t>Таблица 9</w:t>
      </w:r>
    </w:p>
    <w:p w:rsidR="008A739D" w:rsidRDefault="008A739D" w:rsidP="0071144E">
      <w:pPr>
        <w:ind w:firstLine="540"/>
        <w:jc w:val="right"/>
        <w:rPr>
          <w:b/>
          <w:color w:val="000000"/>
        </w:rPr>
      </w:pPr>
      <w:r>
        <w:rPr>
          <w:b/>
          <w:color w:val="000000"/>
        </w:rPr>
        <w:t>Структура преимущественной направленности тренировочных дней в недельных микроциклах по этапам годичного цикла подготовки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1701"/>
        <w:gridCol w:w="1701"/>
        <w:gridCol w:w="1701"/>
        <w:gridCol w:w="1701"/>
        <w:gridCol w:w="1702"/>
      </w:tblGrid>
      <w:tr w:rsidR="008A739D" w:rsidRPr="00DC0D88" w:rsidTr="00DC0D88">
        <w:tc>
          <w:tcPr>
            <w:tcW w:w="962" w:type="dxa"/>
            <w:vMerge w:val="restart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  <w:color w:val="000000"/>
              </w:rPr>
            </w:pPr>
            <w:r w:rsidRPr="00DC0D88">
              <w:rPr>
                <w:b/>
                <w:color w:val="000000"/>
              </w:rPr>
              <w:t>День</w:t>
            </w:r>
          </w:p>
          <w:p w:rsidR="008A739D" w:rsidRPr="00DC0D88" w:rsidRDefault="008A739D" w:rsidP="00DC0D88">
            <w:pPr>
              <w:jc w:val="center"/>
              <w:rPr>
                <w:b/>
                <w:color w:val="000000"/>
              </w:rPr>
            </w:pPr>
            <w:r w:rsidRPr="00DC0D88">
              <w:rPr>
                <w:b/>
                <w:color w:val="000000"/>
              </w:rPr>
              <w:t>недели</w:t>
            </w:r>
          </w:p>
        </w:tc>
        <w:tc>
          <w:tcPr>
            <w:tcW w:w="8506" w:type="dxa"/>
            <w:gridSpan w:val="5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  <w:color w:val="000000"/>
              </w:rPr>
            </w:pPr>
            <w:r w:rsidRPr="00DC0D88">
              <w:rPr>
                <w:b/>
                <w:color w:val="000000"/>
              </w:rPr>
              <w:t>Этап подготовки</w:t>
            </w:r>
          </w:p>
        </w:tc>
      </w:tr>
      <w:tr w:rsidR="008A739D" w:rsidRPr="00DC0D88" w:rsidTr="00DC0D88">
        <w:tc>
          <w:tcPr>
            <w:tcW w:w="962" w:type="dxa"/>
            <w:vMerge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DC0D88">
              <w:rPr>
                <w:b/>
                <w:color w:val="000000"/>
                <w:sz w:val="22"/>
                <w:szCs w:val="22"/>
              </w:rPr>
              <w:t>Сентябрь-ноябрь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DC0D88">
              <w:rPr>
                <w:b/>
                <w:color w:val="000000"/>
                <w:sz w:val="22"/>
                <w:szCs w:val="22"/>
              </w:rPr>
              <w:t>Декабрь-февраль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DC0D88">
              <w:rPr>
                <w:b/>
                <w:color w:val="000000"/>
                <w:sz w:val="22"/>
                <w:szCs w:val="22"/>
              </w:rPr>
              <w:t>Март-апрель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DC0D88">
              <w:rPr>
                <w:b/>
                <w:color w:val="000000"/>
                <w:sz w:val="22"/>
                <w:szCs w:val="22"/>
              </w:rPr>
              <w:t>Май-июнь</w:t>
            </w:r>
          </w:p>
        </w:tc>
        <w:tc>
          <w:tcPr>
            <w:tcW w:w="1702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DC0D88">
              <w:rPr>
                <w:b/>
                <w:color w:val="000000"/>
                <w:sz w:val="22"/>
                <w:szCs w:val="22"/>
              </w:rPr>
              <w:t>Июль-август</w:t>
            </w:r>
          </w:p>
        </w:tc>
      </w:tr>
      <w:tr w:rsidR="008A739D" w:rsidRPr="00DC0D88" w:rsidTr="00DC0D88">
        <w:tc>
          <w:tcPr>
            <w:tcW w:w="962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</w:rPr>
            </w:pPr>
            <w:r w:rsidRPr="00DC0D88">
              <w:rPr>
                <w:color w:val="000000"/>
              </w:rPr>
              <w:t>1.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Сила, силовая выносливость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Сила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Сила, силовая выносливость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Силовая выносливость</w:t>
            </w:r>
          </w:p>
        </w:tc>
        <w:tc>
          <w:tcPr>
            <w:tcW w:w="1702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Силовая выносливость</w:t>
            </w:r>
          </w:p>
        </w:tc>
      </w:tr>
      <w:tr w:rsidR="008A739D" w:rsidRPr="00DC0D88" w:rsidTr="00DC0D88">
        <w:tc>
          <w:tcPr>
            <w:tcW w:w="962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</w:rPr>
            </w:pPr>
            <w:r w:rsidRPr="00DC0D88">
              <w:rPr>
                <w:color w:val="000000"/>
              </w:rPr>
              <w:t>2.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Выносливость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Силовая выносливость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Выносливость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Специальная выносливость</w:t>
            </w:r>
          </w:p>
        </w:tc>
        <w:tc>
          <w:tcPr>
            <w:tcW w:w="1702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Специальная выносливость</w:t>
            </w:r>
          </w:p>
        </w:tc>
      </w:tr>
      <w:tr w:rsidR="008A739D" w:rsidRPr="00DC0D88" w:rsidTr="00DC0D88">
        <w:tc>
          <w:tcPr>
            <w:tcW w:w="962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</w:rPr>
            </w:pPr>
            <w:r w:rsidRPr="00DC0D88">
              <w:rPr>
                <w:color w:val="000000"/>
              </w:rPr>
              <w:t>3.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Выносливость, техника</w:t>
            </w:r>
          </w:p>
        </w:tc>
        <w:tc>
          <w:tcPr>
            <w:tcW w:w="1701" w:type="dxa"/>
          </w:tcPr>
          <w:p w:rsidR="008A739D" w:rsidRPr="00DC0D88" w:rsidRDefault="008A739D" w:rsidP="0071144E">
            <w:pPr>
              <w:rPr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Выносливость, техника</w:t>
            </w:r>
          </w:p>
        </w:tc>
        <w:tc>
          <w:tcPr>
            <w:tcW w:w="1701" w:type="dxa"/>
          </w:tcPr>
          <w:p w:rsidR="008A739D" w:rsidRPr="00DC0D88" w:rsidRDefault="008A739D" w:rsidP="0071144E">
            <w:pPr>
              <w:rPr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Выносливость, техника</w:t>
            </w:r>
          </w:p>
        </w:tc>
        <w:tc>
          <w:tcPr>
            <w:tcW w:w="1701" w:type="dxa"/>
          </w:tcPr>
          <w:p w:rsidR="008A739D" w:rsidRPr="00DC0D88" w:rsidRDefault="008A739D" w:rsidP="0071144E">
            <w:pPr>
              <w:rPr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Выносливость, техника</w:t>
            </w:r>
          </w:p>
        </w:tc>
        <w:tc>
          <w:tcPr>
            <w:tcW w:w="1702" w:type="dxa"/>
          </w:tcPr>
          <w:p w:rsidR="008A739D" w:rsidRPr="00DC0D88" w:rsidRDefault="008A739D" w:rsidP="0071144E">
            <w:pPr>
              <w:rPr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Выносливость, техника</w:t>
            </w:r>
          </w:p>
        </w:tc>
      </w:tr>
      <w:tr w:rsidR="008A739D" w:rsidRPr="00DC0D88" w:rsidTr="00DC0D88">
        <w:tc>
          <w:tcPr>
            <w:tcW w:w="962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</w:rPr>
            </w:pPr>
            <w:r w:rsidRPr="00DC0D88">
              <w:rPr>
                <w:color w:val="000000"/>
              </w:rPr>
              <w:t>4.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Силовая выносливость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Силовая выносливость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Силовая выносливость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Силовая выносливость</w:t>
            </w:r>
          </w:p>
        </w:tc>
        <w:tc>
          <w:tcPr>
            <w:tcW w:w="1702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Скоростная выносливость</w:t>
            </w:r>
          </w:p>
        </w:tc>
      </w:tr>
      <w:tr w:rsidR="008A739D" w:rsidRPr="00DC0D88" w:rsidTr="00DC0D88">
        <w:tc>
          <w:tcPr>
            <w:tcW w:w="962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</w:rPr>
            </w:pPr>
            <w:r w:rsidRPr="00DC0D88">
              <w:rPr>
                <w:color w:val="000000"/>
              </w:rPr>
              <w:t>5.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Выносливость, техника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Выносливость, силовая выносливость</w:t>
            </w:r>
          </w:p>
        </w:tc>
        <w:tc>
          <w:tcPr>
            <w:tcW w:w="1701" w:type="dxa"/>
          </w:tcPr>
          <w:p w:rsidR="008A739D" w:rsidRPr="00DC0D88" w:rsidRDefault="008A739D" w:rsidP="0071144E">
            <w:pPr>
              <w:rPr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Выносливость, техника</w:t>
            </w:r>
          </w:p>
        </w:tc>
        <w:tc>
          <w:tcPr>
            <w:tcW w:w="1701" w:type="dxa"/>
          </w:tcPr>
          <w:p w:rsidR="008A739D" w:rsidRPr="00DC0D88" w:rsidRDefault="008A739D" w:rsidP="0071144E">
            <w:pPr>
              <w:rPr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Выносливость, техника</w:t>
            </w:r>
          </w:p>
        </w:tc>
        <w:tc>
          <w:tcPr>
            <w:tcW w:w="1702" w:type="dxa"/>
          </w:tcPr>
          <w:p w:rsidR="008A739D" w:rsidRPr="00DC0D88" w:rsidRDefault="008A739D" w:rsidP="0071144E">
            <w:pPr>
              <w:rPr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Выносливость, техника</w:t>
            </w:r>
          </w:p>
        </w:tc>
      </w:tr>
      <w:tr w:rsidR="008A739D" w:rsidRPr="00DC0D88" w:rsidTr="00DC0D88">
        <w:tc>
          <w:tcPr>
            <w:tcW w:w="962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</w:rPr>
            </w:pPr>
            <w:r w:rsidRPr="00DC0D88">
              <w:rPr>
                <w:color w:val="000000"/>
              </w:rPr>
              <w:t>6.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Выносливость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Выносливость, техника</w:t>
            </w:r>
          </w:p>
        </w:tc>
        <w:tc>
          <w:tcPr>
            <w:tcW w:w="1701" w:type="dxa"/>
          </w:tcPr>
          <w:p w:rsidR="008A739D" w:rsidRPr="00DC0D88" w:rsidRDefault="008A739D" w:rsidP="0071144E">
            <w:pPr>
              <w:rPr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Специальная выносливость</w:t>
            </w:r>
          </w:p>
        </w:tc>
        <w:tc>
          <w:tcPr>
            <w:tcW w:w="1701" w:type="dxa"/>
          </w:tcPr>
          <w:p w:rsidR="008A739D" w:rsidRPr="00DC0D88" w:rsidRDefault="008A739D" w:rsidP="0071144E">
            <w:pPr>
              <w:rPr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Специальная выносливость</w:t>
            </w:r>
          </w:p>
        </w:tc>
        <w:tc>
          <w:tcPr>
            <w:tcW w:w="1702" w:type="dxa"/>
          </w:tcPr>
          <w:p w:rsidR="008A739D" w:rsidRPr="00DC0D88" w:rsidRDefault="008A739D" w:rsidP="0071144E">
            <w:pPr>
              <w:rPr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Специальная выносливость</w:t>
            </w:r>
          </w:p>
        </w:tc>
      </w:tr>
      <w:tr w:rsidR="008A739D" w:rsidRPr="00DC0D88" w:rsidTr="00DC0D88">
        <w:tc>
          <w:tcPr>
            <w:tcW w:w="962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</w:rPr>
            </w:pPr>
            <w:r w:rsidRPr="00DC0D88">
              <w:rPr>
                <w:color w:val="000000"/>
              </w:rPr>
              <w:t>7.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color w:val="000000"/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Отдых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Отдых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Отдых</w:t>
            </w:r>
          </w:p>
        </w:tc>
        <w:tc>
          <w:tcPr>
            <w:tcW w:w="1701" w:type="dxa"/>
            <w:vAlign w:val="center"/>
          </w:tcPr>
          <w:p w:rsidR="008A739D" w:rsidRPr="00DC0D88" w:rsidRDefault="008A739D" w:rsidP="00DC0D88">
            <w:pPr>
              <w:jc w:val="center"/>
              <w:rPr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Отдых</w:t>
            </w:r>
          </w:p>
        </w:tc>
        <w:tc>
          <w:tcPr>
            <w:tcW w:w="1702" w:type="dxa"/>
            <w:vAlign w:val="center"/>
          </w:tcPr>
          <w:p w:rsidR="008A739D" w:rsidRPr="00DC0D88" w:rsidRDefault="008A739D" w:rsidP="00DC0D88">
            <w:pPr>
              <w:jc w:val="center"/>
              <w:rPr>
                <w:sz w:val="22"/>
                <w:szCs w:val="22"/>
              </w:rPr>
            </w:pPr>
            <w:r w:rsidRPr="00DC0D88">
              <w:rPr>
                <w:color w:val="000000"/>
                <w:sz w:val="22"/>
                <w:szCs w:val="22"/>
              </w:rPr>
              <w:t>Отдых</w:t>
            </w:r>
          </w:p>
        </w:tc>
      </w:tr>
    </w:tbl>
    <w:p w:rsidR="008A739D" w:rsidRDefault="008A739D" w:rsidP="0071144E">
      <w:pPr>
        <w:ind w:firstLine="540"/>
        <w:jc w:val="right"/>
        <w:rPr>
          <w:b/>
          <w:color w:val="000000"/>
        </w:rPr>
      </w:pPr>
    </w:p>
    <w:p w:rsidR="008A739D" w:rsidRDefault="008A739D" w:rsidP="0071144E">
      <w:pPr>
        <w:ind w:firstLine="540"/>
        <w:jc w:val="center"/>
        <w:rPr>
          <w:b/>
          <w:color w:val="000000"/>
          <w:sz w:val="28"/>
          <w:szCs w:val="28"/>
        </w:rPr>
      </w:pPr>
      <w:r w:rsidRPr="001542EF">
        <w:rPr>
          <w:b/>
          <w:color w:val="000000"/>
          <w:sz w:val="28"/>
          <w:szCs w:val="28"/>
        </w:rPr>
        <w:t>3.2. Структур</w:t>
      </w:r>
      <w:r>
        <w:rPr>
          <w:b/>
          <w:color w:val="000000"/>
          <w:sz w:val="28"/>
          <w:szCs w:val="28"/>
        </w:rPr>
        <w:t>а и интенсивность тренировочного занятия.</w:t>
      </w:r>
    </w:p>
    <w:p w:rsidR="008A739D" w:rsidRPr="00B93A72" w:rsidRDefault="008A739D" w:rsidP="0071144E">
      <w:pPr>
        <w:ind w:firstLine="540"/>
        <w:jc w:val="center"/>
        <w:rPr>
          <w:b/>
          <w:color w:val="000000"/>
          <w:sz w:val="10"/>
          <w:szCs w:val="10"/>
        </w:rPr>
      </w:pP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Каждое тренировочное занятие состоит из трёх частей – подготовительной, основной и заключительной.</w:t>
      </w: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1 часть – подготовительная, длительностью 15-25 минут, включает объяснение задач занятия, подготовку инвентаря и разминку, состоящую из ходьбы, бега или других циклических упражнений низкой интенсивности и общеразвивающих упражнений (ОРУ) или подъёма гирь низкой интенсивности и технических упражнений.</w:t>
      </w: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2 часть – основная направленность, средства, длительность и интенсивность определяются задачами тренировочного занятия.</w:t>
      </w: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3 часть – заключительная, длительностью 10-20 минут, включает заминку, состоящую из ходьбы, бега или других циклических упражнений низкой интенсивности и ОРУ или подъёма гирь низкой интенсивности, уборку инвентаря и места занятий, подведение итогов занятия.</w:t>
      </w: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2 – основная часть тренировочного занятия, характеризуется следующими параметрами:</w:t>
      </w: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1. Общая характеристика тренировочного занятия:</w:t>
      </w:r>
    </w:p>
    <w:p w:rsidR="008A739D" w:rsidRPr="00B93A72" w:rsidRDefault="008A739D" w:rsidP="0071144E">
      <w:pPr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средства – общая, специальная подготовка или комбинированная;</w:t>
      </w:r>
    </w:p>
    <w:p w:rsidR="008A739D" w:rsidRPr="00B93A72" w:rsidRDefault="008A739D" w:rsidP="0071144E">
      <w:pPr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задача – развитие физических качеств, обучение или совершенствование технического мастерства;</w:t>
      </w:r>
    </w:p>
    <w:p w:rsidR="008A739D" w:rsidRPr="00B93A72" w:rsidRDefault="008A739D" w:rsidP="0071144E">
      <w:pPr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 xml:space="preserve">- форма – равномерная, переменная, повторная или интервальная.  </w:t>
      </w: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2. Тренировоч</w:t>
      </w:r>
      <w:r w:rsidR="000D611F">
        <w:rPr>
          <w:color w:val="000000"/>
          <w:sz w:val="22"/>
          <w:szCs w:val="22"/>
        </w:rPr>
        <w:t>ные средства: подъём гирь, бег</w:t>
      </w:r>
      <w:r w:rsidRPr="00B93A72">
        <w:rPr>
          <w:color w:val="000000"/>
          <w:sz w:val="22"/>
          <w:szCs w:val="22"/>
        </w:rPr>
        <w:t>, спортивные игры, общая продолжительность занятия.</w:t>
      </w: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3. Продолжительность и интенсивность нагрузки, зона интенсивности.</w:t>
      </w: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 xml:space="preserve">4. </w:t>
      </w:r>
      <w:proofErr w:type="gramStart"/>
      <w:r w:rsidRPr="00B93A72">
        <w:rPr>
          <w:color w:val="000000"/>
          <w:sz w:val="22"/>
          <w:szCs w:val="22"/>
        </w:rPr>
        <w:t>Применяемые упражнения, количество повторений, интервал отдыха и интенсивность: зона интенсивности, продолжительность упражнения, количество повторений (в числителе), отдых (в знаменателе) или программа силовой подготовки.</w:t>
      </w:r>
      <w:proofErr w:type="gramEnd"/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5. Контрольное задание спортсмену.</w:t>
      </w:r>
    </w:p>
    <w:p w:rsidR="008A739D" w:rsidRPr="00B93A72" w:rsidRDefault="008A739D" w:rsidP="0071144E">
      <w:pPr>
        <w:jc w:val="center"/>
        <w:rPr>
          <w:b/>
          <w:color w:val="000000"/>
          <w:sz w:val="22"/>
          <w:szCs w:val="22"/>
        </w:rPr>
      </w:pPr>
      <w:r w:rsidRPr="00B93A72">
        <w:rPr>
          <w:b/>
          <w:color w:val="000000"/>
          <w:sz w:val="22"/>
          <w:szCs w:val="22"/>
        </w:rPr>
        <w:t>Интенсивность.</w:t>
      </w: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 xml:space="preserve">Интенсивность тренировочных упражнений классифицируется по зонам аэробного, анаэробного и смешанного </w:t>
      </w:r>
      <w:proofErr w:type="spellStart"/>
      <w:r w:rsidRPr="00B93A72">
        <w:rPr>
          <w:color w:val="000000"/>
          <w:sz w:val="22"/>
          <w:szCs w:val="22"/>
        </w:rPr>
        <w:t>энергообмена</w:t>
      </w:r>
      <w:proofErr w:type="spellEnd"/>
      <w:r w:rsidRPr="00B93A72">
        <w:rPr>
          <w:color w:val="000000"/>
          <w:sz w:val="22"/>
          <w:szCs w:val="22"/>
        </w:rPr>
        <w:t>, имеющим определённую тренировочную направленность и биоэнергетические показатели:</w:t>
      </w: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I – пульс до 140 уд</w:t>
      </w:r>
      <w:proofErr w:type="gramStart"/>
      <w:r w:rsidRPr="00B93A72">
        <w:rPr>
          <w:color w:val="000000"/>
          <w:sz w:val="22"/>
          <w:szCs w:val="22"/>
        </w:rPr>
        <w:t>.</w:t>
      </w:r>
      <w:proofErr w:type="gramEnd"/>
      <w:r w:rsidRPr="00B93A72">
        <w:rPr>
          <w:color w:val="000000"/>
          <w:sz w:val="22"/>
          <w:szCs w:val="22"/>
        </w:rPr>
        <w:t>/</w:t>
      </w:r>
      <w:proofErr w:type="gramStart"/>
      <w:r w:rsidRPr="00B93A72">
        <w:rPr>
          <w:color w:val="000000"/>
          <w:sz w:val="22"/>
          <w:szCs w:val="22"/>
        </w:rPr>
        <w:t>м</w:t>
      </w:r>
      <w:proofErr w:type="gramEnd"/>
      <w:r w:rsidRPr="00B93A72">
        <w:rPr>
          <w:color w:val="000000"/>
          <w:sz w:val="22"/>
          <w:szCs w:val="22"/>
        </w:rPr>
        <w:t>ин – малоинтенсивная работа, применяется во время технических и восстановительных тренировок, во время разминки и заминки. Время не ограничивается.</w:t>
      </w: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  <w:lang w:val="en-US"/>
        </w:rPr>
        <w:t>II</w:t>
      </w:r>
      <w:r w:rsidRPr="00B93A72">
        <w:rPr>
          <w:color w:val="000000"/>
          <w:sz w:val="22"/>
          <w:szCs w:val="22"/>
        </w:rPr>
        <w:t xml:space="preserve"> – пульс 140-160 уд</w:t>
      </w:r>
      <w:proofErr w:type="gramStart"/>
      <w:r w:rsidRPr="00B93A72">
        <w:rPr>
          <w:color w:val="000000"/>
          <w:sz w:val="22"/>
          <w:szCs w:val="22"/>
        </w:rPr>
        <w:t>./</w:t>
      </w:r>
      <w:proofErr w:type="gramEnd"/>
      <w:r w:rsidRPr="00B93A72">
        <w:rPr>
          <w:color w:val="000000"/>
          <w:sz w:val="22"/>
          <w:szCs w:val="22"/>
        </w:rPr>
        <w:t>мин – аэробная работа, нижняя граница зоны соответствует достижению максимального ударного объёма сердца, верхняя – порогу анаэробного обмена.</w:t>
      </w: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Пульс верхней границы в процессе тренировки может достигать170 уд</w:t>
      </w:r>
      <w:proofErr w:type="gramStart"/>
      <w:r w:rsidRPr="00B93A72">
        <w:rPr>
          <w:color w:val="000000"/>
          <w:sz w:val="22"/>
          <w:szCs w:val="22"/>
        </w:rPr>
        <w:t>.</w:t>
      </w:r>
      <w:proofErr w:type="gramEnd"/>
      <w:r w:rsidRPr="00B93A72">
        <w:rPr>
          <w:color w:val="000000"/>
          <w:sz w:val="22"/>
          <w:szCs w:val="22"/>
        </w:rPr>
        <w:t>/</w:t>
      </w:r>
      <w:proofErr w:type="gramStart"/>
      <w:r w:rsidRPr="00B93A72">
        <w:rPr>
          <w:color w:val="000000"/>
          <w:sz w:val="22"/>
          <w:szCs w:val="22"/>
        </w:rPr>
        <w:t>м</w:t>
      </w:r>
      <w:proofErr w:type="gramEnd"/>
      <w:r w:rsidRPr="00B93A72">
        <w:rPr>
          <w:color w:val="000000"/>
          <w:sz w:val="22"/>
          <w:szCs w:val="22"/>
        </w:rPr>
        <w:t>ин. Более точно граница определяется уровнем молочной кислоты в крови (</w:t>
      </w:r>
      <w:proofErr w:type="spellStart"/>
      <w:r w:rsidRPr="00B93A72">
        <w:rPr>
          <w:color w:val="000000"/>
          <w:sz w:val="22"/>
          <w:szCs w:val="22"/>
        </w:rPr>
        <w:t>лактата</w:t>
      </w:r>
      <w:proofErr w:type="spellEnd"/>
      <w:r w:rsidRPr="00B93A72">
        <w:rPr>
          <w:color w:val="000000"/>
          <w:sz w:val="22"/>
          <w:szCs w:val="22"/>
        </w:rPr>
        <w:t xml:space="preserve">), который не должен превышать 4,0 </w:t>
      </w:r>
      <w:proofErr w:type="spellStart"/>
      <w:r w:rsidRPr="00B93A72">
        <w:rPr>
          <w:color w:val="000000"/>
          <w:sz w:val="22"/>
          <w:szCs w:val="22"/>
        </w:rPr>
        <w:t>ммоль</w:t>
      </w:r>
      <w:proofErr w:type="spellEnd"/>
      <w:r w:rsidRPr="00B93A72">
        <w:rPr>
          <w:color w:val="000000"/>
          <w:sz w:val="22"/>
          <w:szCs w:val="22"/>
        </w:rPr>
        <w:t>/л.</w:t>
      </w: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Упражнения аэробной направленности называют тренировками основной выносливости. К ним относятся непрерывный бег, непрерывный подъём гирь, плавание, катание на коньках или непрерывное выполнение какого-либо упражнения не менее 40 мин.</w:t>
      </w: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  <w:lang w:val="en-US"/>
        </w:rPr>
        <w:t>III</w:t>
      </w:r>
      <w:r w:rsidRPr="00B93A72">
        <w:rPr>
          <w:color w:val="000000"/>
          <w:sz w:val="22"/>
          <w:szCs w:val="22"/>
        </w:rPr>
        <w:t xml:space="preserve"> – пульс 160-180 уд</w:t>
      </w:r>
      <w:proofErr w:type="gramStart"/>
      <w:r w:rsidRPr="00B93A72">
        <w:rPr>
          <w:color w:val="000000"/>
          <w:sz w:val="22"/>
          <w:szCs w:val="22"/>
        </w:rPr>
        <w:t>./</w:t>
      </w:r>
      <w:proofErr w:type="gramEnd"/>
      <w:r w:rsidRPr="00B93A72">
        <w:rPr>
          <w:color w:val="000000"/>
          <w:sz w:val="22"/>
          <w:szCs w:val="22"/>
        </w:rPr>
        <w:t xml:space="preserve">мин – смешанная аэробно-анаэробная работа, нижняя граница зоны соответствует достижению порога анаэробного обмена, верхняя – уровню максимального потребления кислорода (МПК). Уровень </w:t>
      </w:r>
      <w:proofErr w:type="spellStart"/>
      <w:r w:rsidRPr="00B93A72">
        <w:rPr>
          <w:color w:val="000000"/>
          <w:sz w:val="22"/>
          <w:szCs w:val="22"/>
        </w:rPr>
        <w:t>лактата</w:t>
      </w:r>
      <w:proofErr w:type="spellEnd"/>
      <w:r w:rsidRPr="00B93A72">
        <w:rPr>
          <w:color w:val="000000"/>
          <w:sz w:val="22"/>
          <w:szCs w:val="22"/>
        </w:rPr>
        <w:t xml:space="preserve"> в крови от 4,0 до 8,0 </w:t>
      </w:r>
      <w:proofErr w:type="spellStart"/>
      <w:r w:rsidRPr="00B93A72">
        <w:rPr>
          <w:color w:val="000000"/>
          <w:sz w:val="22"/>
          <w:szCs w:val="22"/>
        </w:rPr>
        <w:t>ммоль</w:t>
      </w:r>
      <w:proofErr w:type="spellEnd"/>
      <w:r w:rsidRPr="00B93A72">
        <w:rPr>
          <w:color w:val="000000"/>
          <w:sz w:val="22"/>
          <w:szCs w:val="22"/>
        </w:rPr>
        <w:t xml:space="preserve">/л. В упражнениях </w:t>
      </w:r>
      <w:r w:rsidRPr="00B93A72">
        <w:rPr>
          <w:color w:val="000000"/>
          <w:sz w:val="22"/>
          <w:szCs w:val="22"/>
          <w:lang w:val="en-US"/>
        </w:rPr>
        <w:t>III</w:t>
      </w:r>
      <w:r w:rsidRPr="00B93A72">
        <w:rPr>
          <w:color w:val="000000"/>
          <w:sz w:val="22"/>
          <w:szCs w:val="22"/>
        </w:rPr>
        <w:t xml:space="preserve"> зоны аэробный компонент энергообеспечения является основным. Упражнения выполняются в виде серий временных (от 3 до 20 мин) отрезков интенсивной работы с интервалами (от 5 до 15 мин) работы меньшей интенсивности (</w:t>
      </w:r>
      <w:r w:rsidRPr="00B93A72">
        <w:rPr>
          <w:color w:val="000000"/>
          <w:sz w:val="22"/>
          <w:szCs w:val="22"/>
          <w:lang w:val="en-US"/>
        </w:rPr>
        <w:t>I</w:t>
      </w:r>
      <w:r w:rsidRPr="00B93A72">
        <w:rPr>
          <w:color w:val="000000"/>
          <w:sz w:val="22"/>
          <w:szCs w:val="22"/>
        </w:rPr>
        <w:t xml:space="preserve"> зона). </w:t>
      </w: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Для записи комбинаций упражнений используется следующая формула:</w:t>
      </w: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  <w:u w:val="single"/>
        </w:rPr>
      </w:pPr>
      <w:r w:rsidRPr="00B93A72">
        <w:rPr>
          <w:color w:val="000000"/>
          <w:sz w:val="22"/>
          <w:szCs w:val="22"/>
          <w:u w:val="single"/>
        </w:rPr>
        <w:t>Отрезок интенсивной работы (мин) × кол-во повторений</w:t>
      </w:r>
      <w:r w:rsidRPr="00B93A72">
        <w:rPr>
          <w:color w:val="000000"/>
          <w:sz w:val="22"/>
          <w:szCs w:val="22"/>
        </w:rPr>
        <w:t xml:space="preserve">    </w:t>
      </w:r>
      <w:r w:rsidRPr="00B93A72">
        <w:rPr>
          <w:color w:val="000000"/>
          <w:sz w:val="22"/>
          <w:szCs w:val="22"/>
          <w:vertAlign w:val="subscript"/>
        </w:rPr>
        <w:t>×</w:t>
      </w:r>
      <w:r w:rsidRPr="00B93A72">
        <w:rPr>
          <w:color w:val="000000"/>
          <w:sz w:val="22"/>
          <w:szCs w:val="22"/>
        </w:rPr>
        <w:t xml:space="preserve">     </w:t>
      </w:r>
      <w:r w:rsidRPr="00B93A72">
        <w:rPr>
          <w:color w:val="000000"/>
          <w:sz w:val="22"/>
          <w:szCs w:val="22"/>
          <w:u w:val="single"/>
        </w:rPr>
        <w:t xml:space="preserve">кол-во серий  </w:t>
      </w: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 xml:space="preserve">                интервал спокойной работы или отдых (мин)            интервал отдыха (мин) </w:t>
      </w: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 xml:space="preserve">указывается зона интенсивности и темп поднятия гирь (количество повторений в минуту).    </w:t>
      </w: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  <w:lang w:val="en-US"/>
        </w:rPr>
        <w:t>IV</w:t>
      </w:r>
      <w:r w:rsidRPr="00B93A72">
        <w:rPr>
          <w:color w:val="000000"/>
          <w:sz w:val="22"/>
          <w:szCs w:val="22"/>
        </w:rPr>
        <w:t xml:space="preserve"> – пульс 180-190 уд</w:t>
      </w:r>
      <w:proofErr w:type="gramStart"/>
      <w:r w:rsidRPr="00B93A72">
        <w:rPr>
          <w:color w:val="000000"/>
          <w:sz w:val="22"/>
          <w:szCs w:val="22"/>
        </w:rPr>
        <w:t>./</w:t>
      </w:r>
      <w:proofErr w:type="gramEnd"/>
      <w:r w:rsidRPr="00B93A72">
        <w:rPr>
          <w:color w:val="000000"/>
          <w:sz w:val="22"/>
          <w:szCs w:val="22"/>
        </w:rPr>
        <w:t xml:space="preserve">мин – смешанная анаэробно-аэробная работа, нижняя граница зоны соответствует достижению максимального кислородного долга. Уровень </w:t>
      </w:r>
      <w:proofErr w:type="spellStart"/>
      <w:r w:rsidRPr="00B93A72">
        <w:rPr>
          <w:color w:val="000000"/>
          <w:sz w:val="22"/>
          <w:szCs w:val="22"/>
        </w:rPr>
        <w:t>лактата</w:t>
      </w:r>
      <w:proofErr w:type="spellEnd"/>
      <w:r w:rsidRPr="00B93A72">
        <w:rPr>
          <w:color w:val="000000"/>
          <w:sz w:val="22"/>
          <w:szCs w:val="22"/>
        </w:rPr>
        <w:t xml:space="preserve"> в крови от 8 до 12 </w:t>
      </w:r>
      <w:proofErr w:type="spellStart"/>
      <w:r w:rsidRPr="00B93A72">
        <w:rPr>
          <w:color w:val="000000"/>
          <w:sz w:val="22"/>
          <w:szCs w:val="22"/>
        </w:rPr>
        <w:t>ммоль</w:t>
      </w:r>
      <w:proofErr w:type="spellEnd"/>
      <w:r w:rsidRPr="00B93A72">
        <w:rPr>
          <w:color w:val="000000"/>
          <w:sz w:val="22"/>
          <w:szCs w:val="22"/>
        </w:rPr>
        <w:t>/л. В упражнениях этой зоны основным является анаэробный компонент энергообеспечения. В связи с образованием большого кислородного долга доля этих упражнений должна составлять не более 2-4 %. Упражнения применяются для развития скоростной выносливости.</w:t>
      </w:r>
    </w:p>
    <w:p w:rsidR="008A739D" w:rsidRPr="00B93A72" w:rsidRDefault="008A739D" w:rsidP="0071144E">
      <w:pPr>
        <w:ind w:firstLine="54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  <w:lang w:val="en-US"/>
        </w:rPr>
        <w:lastRenderedPageBreak/>
        <w:t>V</w:t>
      </w:r>
      <w:r w:rsidRPr="00B93A72">
        <w:rPr>
          <w:color w:val="000000"/>
          <w:sz w:val="22"/>
          <w:szCs w:val="22"/>
        </w:rPr>
        <w:t xml:space="preserve"> – </w:t>
      </w:r>
      <w:proofErr w:type="spellStart"/>
      <w:r w:rsidRPr="00B93A72">
        <w:rPr>
          <w:color w:val="000000"/>
          <w:sz w:val="22"/>
          <w:szCs w:val="22"/>
        </w:rPr>
        <w:t>алактатная</w:t>
      </w:r>
      <w:proofErr w:type="spellEnd"/>
      <w:r w:rsidRPr="00B93A72">
        <w:rPr>
          <w:color w:val="000000"/>
          <w:sz w:val="22"/>
          <w:szCs w:val="22"/>
        </w:rPr>
        <w:t xml:space="preserve"> работа, применяется для развития быстроты и контроля техники, продолжительность упражнений в этой зоне не должна превышать 30 сек., тем – предельный, интервал отдыха – до полной готовности к повторению упражнения (5-10 мин).</w:t>
      </w:r>
    </w:p>
    <w:p w:rsidR="008A739D" w:rsidRPr="00B93A72" w:rsidRDefault="008A739D" w:rsidP="0071144E">
      <w:pPr>
        <w:ind w:left="450"/>
        <w:jc w:val="center"/>
        <w:outlineLvl w:val="0"/>
        <w:rPr>
          <w:b/>
          <w:color w:val="000000"/>
          <w:sz w:val="22"/>
          <w:szCs w:val="22"/>
        </w:rPr>
      </w:pPr>
    </w:p>
    <w:p w:rsidR="008A739D" w:rsidRPr="00201035" w:rsidRDefault="008A739D" w:rsidP="0071144E">
      <w:pPr>
        <w:ind w:left="450"/>
        <w:jc w:val="center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3.3.</w:t>
      </w:r>
      <w:r w:rsidRPr="008B2745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Программа практ</w:t>
      </w:r>
      <w:r w:rsidRPr="00CA2D51">
        <w:rPr>
          <w:b/>
          <w:color w:val="000000"/>
          <w:sz w:val="28"/>
          <w:szCs w:val="28"/>
        </w:rPr>
        <w:t>ических занятий</w:t>
      </w:r>
      <w:r>
        <w:rPr>
          <w:b/>
          <w:color w:val="000000"/>
          <w:sz w:val="28"/>
          <w:szCs w:val="28"/>
        </w:rPr>
        <w:t>.</w:t>
      </w:r>
    </w:p>
    <w:p w:rsidR="008A739D" w:rsidRDefault="008A739D" w:rsidP="0071144E">
      <w:pPr>
        <w:ind w:left="450"/>
        <w:jc w:val="center"/>
        <w:outlineLvl w:val="0"/>
        <w:rPr>
          <w:b/>
          <w:color w:val="000000"/>
          <w:sz w:val="28"/>
          <w:szCs w:val="28"/>
        </w:rPr>
      </w:pPr>
    </w:p>
    <w:p w:rsidR="008A739D" w:rsidRDefault="008A739D" w:rsidP="007114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3.3.1. Спортивно-оздоровительная группа.</w:t>
      </w:r>
    </w:p>
    <w:p w:rsidR="008A739D" w:rsidRDefault="008A739D" w:rsidP="0071144E">
      <w:pPr>
        <w:jc w:val="right"/>
        <w:rPr>
          <w:b/>
        </w:rPr>
      </w:pPr>
      <w:r w:rsidRPr="00F217ED">
        <w:rPr>
          <w:b/>
        </w:rPr>
        <w:t>Таблица</w:t>
      </w:r>
      <w:r>
        <w:rPr>
          <w:b/>
        </w:rPr>
        <w:t xml:space="preserve"> 10</w:t>
      </w:r>
    </w:p>
    <w:p w:rsidR="008A739D" w:rsidRPr="00F217ED" w:rsidRDefault="008A739D" w:rsidP="0071144E">
      <w:pPr>
        <w:jc w:val="right"/>
        <w:rPr>
          <w:b/>
        </w:rPr>
      </w:pPr>
      <w:r>
        <w:rPr>
          <w:b/>
        </w:rPr>
        <w:t>1 - 3-й годы обучения, подготовительный период сентябрь-июль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900"/>
        <w:gridCol w:w="900"/>
        <w:gridCol w:w="1113"/>
        <w:gridCol w:w="3747"/>
        <w:gridCol w:w="1080"/>
      </w:tblGrid>
      <w:tr w:rsidR="008A739D" w:rsidRPr="00DC0D88" w:rsidTr="00DC0D88">
        <w:tc>
          <w:tcPr>
            <w:tcW w:w="1728" w:type="dxa"/>
            <w:vMerge w:val="restart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proofErr w:type="spellStart"/>
            <w:r w:rsidRPr="00DC0D88">
              <w:rPr>
                <w:b/>
                <w:lang w:val="en-US"/>
              </w:rPr>
              <w:t>Месяцы</w:t>
            </w:r>
            <w:proofErr w:type="spellEnd"/>
          </w:p>
        </w:tc>
        <w:tc>
          <w:tcPr>
            <w:tcW w:w="900" w:type="dxa"/>
            <w:vMerge w:val="restart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  <w:sz w:val="20"/>
                <w:szCs w:val="20"/>
              </w:rPr>
            </w:pPr>
            <w:r w:rsidRPr="00DC0D88">
              <w:rPr>
                <w:b/>
                <w:sz w:val="20"/>
                <w:szCs w:val="20"/>
              </w:rPr>
              <w:t xml:space="preserve">Вид </w:t>
            </w:r>
          </w:p>
          <w:p w:rsidR="008A739D" w:rsidRPr="00DC0D88" w:rsidRDefault="008A739D" w:rsidP="00DC0D88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DC0D88">
              <w:rPr>
                <w:b/>
                <w:sz w:val="20"/>
                <w:szCs w:val="20"/>
              </w:rPr>
              <w:t>подго</w:t>
            </w:r>
            <w:proofErr w:type="spellEnd"/>
            <w:r w:rsidRPr="00DC0D88">
              <w:rPr>
                <w:b/>
                <w:sz w:val="20"/>
                <w:szCs w:val="20"/>
              </w:rPr>
              <w:t>-</w:t>
            </w:r>
          </w:p>
          <w:p w:rsidR="008A739D" w:rsidRPr="00DC0D88" w:rsidRDefault="008A739D" w:rsidP="00DC0D88">
            <w:pPr>
              <w:jc w:val="center"/>
              <w:rPr>
                <w:b/>
              </w:rPr>
            </w:pPr>
            <w:proofErr w:type="spellStart"/>
            <w:r w:rsidRPr="00DC0D88">
              <w:rPr>
                <w:b/>
                <w:sz w:val="20"/>
                <w:szCs w:val="20"/>
              </w:rPr>
              <w:t>товки</w:t>
            </w:r>
            <w:proofErr w:type="spellEnd"/>
          </w:p>
        </w:tc>
        <w:tc>
          <w:tcPr>
            <w:tcW w:w="6840" w:type="dxa"/>
            <w:gridSpan w:val="4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>Недельный цикл тренировок</w:t>
            </w:r>
          </w:p>
        </w:tc>
      </w:tr>
      <w:tr w:rsidR="008A739D" w:rsidRPr="00DC0D88" w:rsidTr="00DC0D88">
        <w:tc>
          <w:tcPr>
            <w:tcW w:w="1728" w:type="dxa"/>
            <w:vMerge/>
            <w:vAlign w:val="center"/>
          </w:tcPr>
          <w:p w:rsidR="008A739D" w:rsidRPr="00DC0D88" w:rsidRDefault="008A739D" w:rsidP="00DC0D8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00" w:type="dxa"/>
            <w:vMerge/>
            <w:vAlign w:val="center"/>
          </w:tcPr>
          <w:p w:rsidR="008A739D" w:rsidRPr="00DC0D88" w:rsidRDefault="008A739D" w:rsidP="00DC0D8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  <w:sz w:val="20"/>
                <w:szCs w:val="20"/>
              </w:rPr>
            </w:pPr>
            <w:r w:rsidRPr="00DC0D88">
              <w:rPr>
                <w:b/>
                <w:sz w:val="20"/>
                <w:szCs w:val="20"/>
              </w:rPr>
              <w:t>Кол-во трен-к</w:t>
            </w:r>
          </w:p>
        </w:tc>
        <w:tc>
          <w:tcPr>
            <w:tcW w:w="1113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DC0D88">
              <w:rPr>
                <w:b/>
                <w:sz w:val="20"/>
                <w:szCs w:val="20"/>
              </w:rPr>
              <w:t>Продол</w:t>
            </w:r>
            <w:proofErr w:type="spellEnd"/>
            <w:r w:rsidRPr="00DC0D88">
              <w:rPr>
                <w:b/>
                <w:sz w:val="20"/>
                <w:szCs w:val="20"/>
              </w:rPr>
              <w:t>-житель-</w:t>
            </w:r>
            <w:proofErr w:type="spellStart"/>
            <w:r w:rsidRPr="00DC0D88">
              <w:rPr>
                <w:b/>
                <w:sz w:val="20"/>
                <w:szCs w:val="20"/>
              </w:rPr>
              <w:t>ность</w:t>
            </w:r>
            <w:proofErr w:type="spellEnd"/>
            <w:r w:rsidRPr="00DC0D88">
              <w:rPr>
                <w:b/>
                <w:sz w:val="20"/>
                <w:szCs w:val="20"/>
              </w:rPr>
              <w:t>, ч</w:t>
            </w:r>
          </w:p>
        </w:tc>
        <w:tc>
          <w:tcPr>
            <w:tcW w:w="3747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>Метод, интенсивность</w:t>
            </w:r>
          </w:p>
        </w:tc>
        <w:tc>
          <w:tcPr>
            <w:tcW w:w="1080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>Урок №</w:t>
            </w:r>
          </w:p>
        </w:tc>
      </w:tr>
      <w:tr w:rsidR="008A739D" w:rsidRPr="00A75B6A" w:rsidTr="00DC0D88">
        <w:tc>
          <w:tcPr>
            <w:tcW w:w="9468" w:type="dxa"/>
            <w:gridSpan w:val="6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  <w:lang w:val="en-US"/>
              </w:rPr>
              <w:t>I</w:t>
            </w:r>
            <w:r w:rsidRPr="00DC0D88">
              <w:rPr>
                <w:b/>
              </w:rPr>
              <w:t xml:space="preserve"> </w:t>
            </w:r>
            <w:proofErr w:type="spellStart"/>
            <w:r w:rsidRPr="00DC0D88">
              <w:rPr>
                <w:b/>
              </w:rPr>
              <w:t>общеподготовительный</w:t>
            </w:r>
            <w:proofErr w:type="spellEnd"/>
            <w:r w:rsidRPr="00DC0D88">
              <w:rPr>
                <w:b/>
              </w:rPr>
              <w:t xml:space="preserve"> этап – сентябрь-декабрь, 17 недель (с 1 по 17)</w:t>
            </w:r>
          </w:p>
        </w:tc>
      </w:tr>
      <w:tr w:rsidR="008A739D" w:rsidRPr="00A75B6A" w:rsidTr="00DC0D88">
        <w:tc>
          <w:tcPr>
            <w:tcW w:w="1728" w:type="dxa"/>
            <w:vMerge w:val="restart"/>
            <w:vAlign w:val="center"/>
          </w:tcPr>
          <w:p w:rsidR="008A739D" w:rsidRPr="00A75B6A" w:rsidRDefault="008A739D" w:rsidP="00DC0D88">
            <w:pPr>
              <w:jc w:val="center"/>
            </w:pPr>
            <w:r>
              <w:t>Сентябрь-октябрь: 1-6 недели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СП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1</w:t>
            </w:r>
          </w:p>
        </w:tc>
        <w:tc>
          <w:tcPr>
            <w:tcW w:w="1113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1,5</w:t>
            </w:r>
          </w:p>
        </w:tc>
        <w:tc>
          <w:tcPr>
            <w:tcW w:w="3747" w:type="dxa"/>
            <w:vAlign w:val="center"/>
          </w:tcPr>
          <w:p w:rsidR="008A739D" w:rsidRPr="00FC24FF" w:rsidRDefault="008A739D" w:rsidP="00DC0D88">
            <w:pPr>
              <w:jc w:val="center"/>
            </w:pPr>
            <w:r>
              <w:t xml:space="preserve">Техническая, равномерная. Интенсивность: в режиме </w:t>
            </w:r>
            <w:r w:rsidRPr="00FC24FF">
              <w:t>ІІ –10%</w:t>
            </w:r>
          </w:p>
        </w:tc>
        <w:tc>
          <w:tcPr>
            <w:tcW w:w="1080" w:type="dxa"/>
            <w:vAlign w:val="center"/>
          </w:tcPr>
          <w:p w:rsidR="008A739D" w:rsidRPr="00771C24" w:rsidRDefault="008A739D" w:rsidP="00DC0D88">
            <w:pPr>
              <w:jc w:val="center"/>
            </w:pPr>
            <w:r w:rsidRPr="00DC0D88">
              <w:rPr>
                <w:lang w:val="en-US"/>
              </w:rPr>
              <w:t>1</w:t>
            </w:r>
          </w:p>
        </w:tc>
      </w:tr>
      <w:tr w:rsidR="008A739D" w:rsidRPr="00A75B6A" w:rsidTr="00DC0D88">
        <w:tc>
          <w:tcPr>
            <w:tcW w:w="1728" w:type="dxa"/>
            <w:vMerge/>
            <w:vAlign w:val="center"/>
          </w:tcPr>
          <w:p w:rsidR="008A739D" w:rsidRPr="00A75B6A" w:rsidRDefault="008A739D" w:rsidP="00DC0D88">
            <w:pPr>
              <w:jc w:val="center"/>
            </w:pP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ОП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3</w:t>
            </w:r>
          </w:p>
        </w:tc>
        <w:tc>
          <w:tcPr>
            <w:tcW w:w="1113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4</w:t>
            </w:r>
          </w:p>
        </w:tc>
        <w:tc>
          <w:tcPr>
            <w:tcW w:w="3747" w:type="dxa"/>
            <w:vAlign w:val="center"/>
          </w:tcPr>
          <w:p w:rsidR="008A739D" w:rsidRPr="00330467" w:rsidRDefault="008A739D" w:rsidP="00DC0D88">
            <w:pPr>
              <w:jc w:val="center"/>
            </w:pPr>
            <w:r>
              <w:t>Комбинированная, 1 трен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иловой направленности: І программа </w:t>
            </w:r>
            <w:r w:rsidRPr="00DC0D88">
              <w:rPr>
                <w:lang w:val="en-US"/>
              </w:rPr>
              <w:t>x</w:t>
            </w:r>
            <w:r>
              <w:t xml:space="preserve"> 1 круг</w:t>
            </w:r>
            <w:r w:rsidRPr="00330467">
              <w:t>.</w:t>
            </w:r>
          </w:p>
          <w:p w:rsidR="008A739D" w:rsidRPr="00330467" w:rsidRDefault="008A739D" w:rsidP="00DC0D88">
            <w:pPr>
              <w:jc w:val="center"/>
            </w:pPr>
            <w:r>
              <w:t>Интенсивность: в режиме ІІ - 10%</w:t>
            </w:r>
          </w:p>
        </w:tc>
        <w:tc>
          <w:tcPr>
            <w:tcW w:w="1080" w:type="dxa"/>
            <w:vAlign w:val="center"/>
          </w:tcPr>
          <w:p w:rsidR="008A739D" w:rsidRDefault="008A739D" w:rsidP="00DC0D88">
            <w:pPr>
              <w:jc w:val="center"/>
            </w:pPr>
            <w:r>
              <w:t>9,</w:t>
            </w:r>
          </w:p>
          <w:p w:rsidR="008A739D" w:rsidRPr="00A75B6A" w:rsidRDefault="008A739D" w:rsidP="00DC0D88">
            <w:pPr>
              <w:jc w:val="center"/>
            </w:pPr>
            <w:r>
              <w:t>11, 12</w:t>
            </w:r>
          </w:p>
        </w:tc>
      </w:tr>
      <w:tr w:rsidR="008A739D" w:rsidRPr="00A75B6A" w:rsidTr="00DC0D88">
        <w:tc>
          <w:tcPr>
            <w:tcW w:w="1728" w:type="dxa"/>
            <w:vMerge w:val="restart"/>
            <w:vAlign w:val="center"/>
          </w:tcPr>
          <w:p w:rsidR="008A739D" w:rsidRDefault="008A739D" w:rsidP="00DC0D88">
            <w:pPr>
              <w:jc w:val="center"/>
            </w:pPr>
            <w:r>
              <w:t>Октябрь-декабрь:</w:t>
            </w:r>
          </w:p>
          <w:p w:rsidR="008A739D" w:rsidRPr="00A75B6A" w:rsidRDefault="008A739D" w:rsidP="00DC0D88">
            <w:pPr>
              <w:jc w:val="center"/>
            </w:pPr>
            <w:r>
              <w:t xml:space="preserve">7-17 недели 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СП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1</w:t>
            </w:r>
          </w:p>
        </w:tc>
        <w:tc>
          <w:tcPr>
            <w:tcW w:w="1113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1</w:t>
            </w:r>
          </w:p>
        </w:tc>
        <w:tc>
          <w:tcPr>
            <w:tcW w:w="3747" w:type="dxa"/>
            <w:vAlign w:val="center"/>
          </w:tcPr>
          <w:p w:rsidR="008A739D" w:rsidRDefault="008A739D" w:rsidP="00DC0D88">
            <w:pPr>
              <w:jc w:val="center"/>
            </w:pPr>
            <w:r>
              <w:t>Техническая, равномерная.</w:t>
            </w:r>
          </w:p>
          <w:p w:rsidR="008A739D" w:rsidRPr="00A75B6A" w:rsidRDefault="008A739D" w:rsidP="00DC0D88">
            <w:pPr>
              <w:jc w:val="center"/>
            </w:pPr>
            <w:r>
              <w:t xml:space="preserve">Интенсивность: в режиме ІІ –15% </w:t>
            </w:r>
          </w:p>
        </w:tc>
        <w:tc>
          <w:tcPr>
            <w:tcW w:w="108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2</w:t>
            </w:r>
          </w:p>
        </w:tc>
      </w:tr>
      <w:tr w:rsidR="008A739D" w:rsidRPr="00A75B6A" w:rsidTr="00DC0D88">
        <w:tc>
          <w:tcPr>
            <w:tcW w:w="1728" w:type="dxa"/>
            <w:vMerge/>
            <w:vAlign w:val="center"/>
          </w:tcPr>
          <w:p w:rsidR="008A739D" w:rsidRPr="00A75B6A" w:rsidRDefault="008A739D" w:rsidP="00DC0D88">
            <w:pPr>
              <w:jc w:val="center"/>
            </w:pP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ОП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3</w:t>
            </w:r>
          </w:p>
        </w:tc>
        <w:tc>
          <w:tcPr>
            <w:tcW w:w="1113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4,5</w:t>
            </w:r>
          </w:p>
        </w:tc>
        <w:tc>
          <w:tcPr>
            <w:tcW w:w="3747" w:type="dxa"/>
            <w:vAlign w:val="center"/>
          </w:tcPr>
          <w:p w:rsidR="008A739D" w:rsidRDefault="008A739D" w:rsidP="00DC0D88">
            <w:pPr>
              <w:jc w:val="center"/>
            </w:pPr>
            <w:r>
              <w:t>Комбинированная, 1 трен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иловой направленности:</w:t>
            </w:r>
          </w:p>
          <w:p w:rsidR="008A739D" w:rsidRDefault="008A739D" w:rsidP="00DC0D88">
            <w:pPr>
              <w:jc w:val="center"/>
            </w:pPr>
            <w:r>
              <w:t>І-ІІ программа х 1 круг.</w:t>
            </w:r>
          </w:p>
          <w:p w:rsidR="008A739D" w:rsidRPr="00A75B6A" w:rsidRDefault="008A739D" w:rsidP="00DC0D88">
            <w:pPr>
              <w:jc w:val="center"/>
            </w:pPr>
            <w:r>
              <w:t xml:space="preserve">Интенсивность: в режиме ІІ –15% </w:t>
            </w:r>
          </w:p>
        </w:tc>
        <w:tc>
          <w:tcPr>
            <w:tcW w:w="1080" w:type="dxa"/>
            <w:vAlign w:val="center"/>
          </w:tcPr>
          <w:p w:rsidR="008A739D" w:rsidRDefault="008A739D" w:rsidP="00DC0D88">
            <w:pPr>
              <w:jc w:val="center"/>
            </w:pPr>
            <w:r>
              <w:t>11, 13,</w:t>
            </w:r>
          </w:p>
          <w:p w:rsidR="008A739D" w:rsidRPr="00A75B6A" w:rsidRDefault="008A739D" w:rsidP="00DC0D88">
            <w:pPr>
              <w:jc w:val="center"/>
            </w:pPr>
            <w:r>
              <w:t xml:space="preserve">12 </w:t>
            </w:r>
          </w:p>
        </w:tc>
      </w:tr>
      <w:tr w:rsidR="008A739D" w:rsidRPr="00A75B6A" w:rsidTr="00DC0D88">
        <w:tc>
          <w:tcPr>
            <w:tcW w:w="9468" w:type="dxa"/>
            <w:gridSpan w:val="6"/>
            <w:vAlign w:val="center"/>
          </w:tcPr>
          <w:p w:rsidR="008A739D" w:rsidRPr="00A75B6A" w:rsidRDefault="008A739D" w:rsidP="00DC0D88">
            <w:pPr>
              <w:jc w:val="center"/>
            </w:pPr>
            <w:r w:rsidRPr="00DC0D88">
              <w:rPr>
                <w:b/>
                <w:lang w:val="en-US"/>
              </w:rPr>
              <w:t>II</w:t>
            </w:r>
            <w:r w:rsidRPr="00DC0D88">
              <w:rPr>
                <w:b/>
              </w:rPr>
              <w:t xml:space="preserve"> </w:t>
            </w:r>
            <w:proofErr w:type="spellStart"/>
            <w:r w:rsidRPr="00DC0D88">
              <w:rPr>
                <w:b/>
              </w:rPr>
              <w:t>общеподготовительный</w:t>
            </w:r>
            <w:proofErr w:type="spellEnd"/>
            <w:r w:rsidRPr="00DC0D88">
              <w:rPr>
                <w:b/>
              </w:rPr>
              <w:t xml:space="preserve"> этап – сентябрь-декабрь, 17 недель (с 18 по 34)</w:t>
            </w:r>
          </w:p>
        </w:tc>
      </w:tr>
      <w:tr w:rsidR="008A739D" w:rsidRPr="00A75B6A" w:rsidTr="00DC0D88">
        <w:tc>
          <w:tcPr>
            <w:tcW w:w="1728" w:type="dxa"/>
            <w:vMerge w:val="restart"/>
            <w:vAlign w:val="center"/>
          </w:tcPr>
          <w:p w:rsidR="008A739D" w:rsidRPr="00A75B6A" w:rsidRDefault="008A739D" w:rsidP="00DC0D88">
            <w:pPr>
              <w:jc w:val="center"/>
            </w:pPr>
            <w:r>
              <w:t>Январь: 18-19 недели, зимние каникулы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СП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1</w:t>
            </w:r>
          </w:p>
        </w:tc>
        <w:tc>
          <w:tcPr>
            <w:tcW w:w="1113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1,5</w:t>
            </w:r>
          </w:p>
        </w:tc>
        <w:tc>
          <w:tcPr>
            <w:tcW w:w="3747" w:type="dxa"/>
            <w:vAlign w:val="center"/>
          </w:tcPr>
          <w:p w:rsidR="008A739D" w:rsidRDefault="008A739D" w:rsidP="00DC0D88">
            <w:pPr>
              <w:jc w:val="center"/>
            </w:pPr>
            <w:r>
              <w:t>Техническая, равномерная.</w:t>
            </w:r>
          </w:p>
          <w:p w:rsidR="008A739D" w:rsidRPr="006472FA" w:rsidRDefault="008A739D" w:rsidP="00DC0D88">
            <w:pPr>
              <w:jc w:val="center"/>
            </w:pPr>
            <w:r>
              <w:t>Интенсивность в режиме II-15%</w:t>
            </w:r>
          </w:p>
        </w:tc>
        <w:tc>
          <w:tcPr>
            <w:tcW w:w="108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7</w:t>
            </w:r>
          </w:p>
        </w:tc>
      </w:tr>
      <w:tr w:rsidR="008A739D" w:rsidRPr="00A75B6A" w:rsidTr="00DC0D88">
        <w:tc>
          <w:tcPr>
            <w:tcW w:w="1728" w:type="dxa"/>
            <w:vMerge/>
            <w:vAlign w:val="center"/>
          </w:tcPr>
          <w:p w:rsidR="008A739D" w:rsidRPr="00A75B6A" w:rsidRDefault="008A739D" w:rsidP="00DC0D88">
            <w:pPr>
              <w:jc w:val="center"/>
            </w:pP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ОП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3</w:t>
            </w:r>
          </w:p>
        </w:tc>
        <w:tc>
          <w:tcPr>
            <w:tcW w:w="1113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4</w:t>
            </w:r>
          </w:p>
        </w:tc>
        <w:tc>
          <w:tcPr>
            <w:tcW w:w="3747" w:type="dxa"/>
            <w:vAlign w:val="center"/>
          </w:tcPr>
          <w:p w:rsidR="008A739D" w:rsidRDefault="008A739D" w:rsidP="00DC0D88">
            <w:pPr>
              <w:jc w:val="center"/>
            </w:pPr>
            <w:r>
              <w:t>Комбинированная, 1-2 трен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иловой направленности: І-ІІ программа х1круг, 1-2трен. кросс.</w:t>
            </w:r>
          </w:p>
          <w:p w:rsidR="008A739D" w:rsidRPr="00A75B6A" w:rsidRDefault="008A739D" w:rsidP="00DC0D88">
            <w:pPr>
              <w:jc w:val="center"/>
            </w:pPr>
            <w:r>
              <w:t>Интенсивность: в режиме ІІ –20%</w:t>
            </w:r>
          </w:p>
        </w:tc>
        <w:tc>
          <w:tcPr>
            <w:tcW w:w="108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10, 15, 19, 16</w:t>
            </w:r>
          </w:p>
        </w:tc>
      </w:tr>
      <w:tr w:rsidR="008A739D" w:rsidRPr="00A75B6A" w:rsidTr="00DC0D88">
        <w:tc>
          <w:tcPr>
            <w:tcW w:w="1728" w:type="dxa"/>
            <w:vMerge w:val="restart"/>
            <w:vAlign w:val="center"/>
          </w:tcPr>
          <w:p w:rsidR="008A739D" w:rsidRPr="00A75B6A" w:rsidRDefault="008A739D" w:rsidP="00DC0D88">
            <w:pPr>
              <w:jc w:val="center"/>
            </w:pPr>
            <w:r>
              <w:t>Январь-март: 20-29 недели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СП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1</w:t>
            </w:r>
          </w:p>
        </w:tc>
        <w:tc>
          <w:tcPr>
            <w:tcW w:w="1113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1</w:t>
            </w:r>
          </w:p>
        </w:tc>
        <w:tc>
          <w:tcPr>
            <w:tcW w:w="3747" w:type="dxa"/>
            <w:vAlign w:val="center"/>
          </w:tcPr>
          <w:p w:rsidR="008A739D" w:rsidRDefault="008A739D" w:rsidP="00DC0D88">
            <w:pPr>
              <w:jc w:val="center"/>
            </w:pPr>
            <w:r>
              <w:t>Техническая, равномерная.</w:t>
            </w:r>
          </w:p>
          <w:p w:rsidR="008A739D" w:rsidRPr="006472FA" w:rsidRDefault="008A739D" w:rsidP="00DC0D88">
            <w:pPr>
              <w:jc w:val="center"/>
            </w:pPr>
            <w:r>
              <w:t>Интенсивность в режиме II-20%</w:t>
            </w:r>
          </w:p>
        </w:tc>
        <w:tc>
          <w:tcPr>
            <w:tcW w:w="108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6</w:t>
            </w:r>
          </w:p>
        </w:tc>
      </w:tr>
      <w:tr w:rsidR="008A739D" w:rsidRPr="00A75B6A" w:rsidTr="00DC0D88">
        <w:tc>
          <w:tcPr>
            <w:tcW w:w="1728" w:type="dxa"/>
            <w:vMerge/>
            <w:vAlign w:val="center"/>
          </w:tcPr>
          <w:p w:rsidR="008A739D" w:rsidRPr="00A75B6A" w:rsidRDefault="008A739D" w:rsidP="00DC0D88">
            <w:pPr>
              <w:jc w:val="center"/>
            </w:pP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ОП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3</w:t>
            </w:r>
          </w:p>
        </w:tc>
        <w:tc>
          <w:tcPr>
            <w:tcW w:w="1113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5</w:t>
            </w:r>
          </w:p>
        </w:tc>
        <w:tc>
          <w:tcPr>
            <w:tcW w:w="3747" w:type="dxa"/>
            <w:vAlign w:val="center"/>
          </w:tcPr>
          <w:p w:rsidR="008A739D" w:rsidRDefault="008A739D" w:rsidP="00DC0D88">
            <w:pPr>
              <w:jc w:val="center"/>
            </w:pPr>
            <w:r>
              <w:t>Комбинированная, 1-2 трен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иловой направленности: І-ІІ программа х1круг, 1-2трен. кросс.</w:t>
            </w:r>
          </w:p>
          <w:p w:rsidR="008A739D" w:rsidRPr="00A75B6A" w:rsidRDefault="008A739D" w:rsidP="00DC0D88">
            <w:pPr>
              <w:jc w:val="center"/>
            </w:pPr>
            <w:r>
              <w:t>Интенсивность: в режиме ІІ –20%</w:t>
            </w:r>
          </w:p>
        </w:tc>
        <w:tc>
          <w:tcPr>
            <w:tcW w:w="108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10, 12, 17</w:t>
            </w:r>
          </w:p>
        </w:tc>
      </w:tr>
      <w:tr w:rsidR="008A739D" w:rsidRPr="00A75B6A" w:rsidTr="00DC0D88">
        <w:tc>
          <w:tcPr>
            <w:tcW w:w="1728" w:type="dxa"/>
            <w:vMerge w:val="restart"/>
            <w:vAlign w:val="center"/>
          </w:tcPr>
          <w:p w:rsidR="008A739D" w:rsidRPr="00A75B6A" w:rsidRDefault="008A739D" w:rsidP="00DC0D88">
            <w:pPr>
              <w:jc w:val="center"/>
            </w:pPr>
            <w:r>
              <w:t>Март: 30 неделя, весенние каникулы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СП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1</w:t>
            </w:r>
          </w:p>
        </w:tc>
        <w:tc>
          <w:tcPr>
            <w:tcW w:w="1113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1</w:t>
            </w:r>
          </w:p>
        </w:tc>
        <w:tc>
          <w:tcPr>
            <w:tcW w:w="3747" w:type="dxa"/>
            <w:vAlign w:val="center"/>
          </w:tcPr>
          <w:p w:rsidR="008A739D" w:rsidRDefault="008A739D" w:rsidP="00DC0D88">
            <w:pPr>
              <w:jc w:val="center"/>
            </w:pPr>
            <w:r>
              <w:t>Техническая, равномерная.</w:t>
            </w:r>
          </w:p>
          <w:p w:rsidR="008A739D" w:rsidRPr="006472FA" w:rsidRDefault="008A739D" w:rsidP="00DC0D88">
            <w:pPr>
              <w:jc w:val="center"/>
            </w:pPr>
            <w:r>
              <w:t>Интенсивность в режиме II-10%</w:t>
            </w:r>
          </w:p>
        </w:tc>
        <w:tc>
          <w:tcPr>
            <w:tcW w:w="108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6 или 7</w:t>
            </w:r>
          </w:p>
        </w:tc>
      </w:tr>
      <w:tr w:rsidR="008A739D" w:rsidRPr="00A75B6A" w:rsidTr="00DC0D88">
        <w:tc>
          <w:tcPr>
            <w:tcW w:w="1728" w:type="dxa"/>
            <w:vMerge/>
            <w:vAlign w:val="center"/>
          </w:tcPr>
          <w:p w:rsidR="008A739D" w:rsidRPr="00A75B6A" w:rsidRDefault="008A739D" w:rsidP="00DC0D88">
            <w:pPr>
              <w:jc w:val="center"/>
            </w:pP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ОП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3</w:t>
            </w:r>
          </w:p>
        </w:tc>
        <w:tc>
          <w:tcPr>
            <w:tcW w:w="1113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4,5</w:t>
            </w:r>
          </w:p>
        </w:tc>
        <w:tc>
          <w:tcPr>
            <w:tcW w:w="3747" w:type="dxa"/>
            <w:vAlign w:val="center"/>
          </w:tcPr>
          <w:p w:rsidR="008A739D" w:rsidRDefault="008A739D" w:rsidP="00DC0D88">
            <w:pPr>
              <w:jc w:val="center"/>
            </w:pPr>
            <w:r>
              <w:t>Комбинированная, 1-2 трен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иловой направленности: І</w:t>
            </w:r>
            <w:r w:rsidRPr="00DC0D88">
              <w:rPr>
                <w:lang w:val="en-US"/>
              </w:rPr>
              <w:t>I</w:t>
            </w:r>
            <w:r>
              <w:t>-</w:t>
            </w:r>
            <w:r w:rsidRPr="00DC0D88">
              <w:rPr>
                <w:lang w:val="en-US"/>
              </w:rPr>
              <w:t>I</w:t>
            </w:r>
            <w:r>
              <w:t>ІІ программа х2круга</w:t>
            </w:r>
            <w:proofErr w:type="gramStart"/>
            <w:r>
              <w:t>,1</w:t>
            </w:r>
            <w:proofErr w:type="gramEnd"/>
            <w:r>
              <w:t>-2трен.кросс.</w:t>
            </w:r>
          </w:p>
          <w:p w:rsidR="008A739D" w:rsidRPr="00A75B6A" w:rsidRDefault="008A739D" w:rsidP="00DC0D88">
            <w:pPr>
              <w:jc w:val="center"/>
            </w:pPr>
            <w:r>
              <w:t>Интенсивность: в режиме ІІ –1</w:t>
            </w:r>
            <w:r w:rsidRPr="00113001">
              <w:t>5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8A739D" w:rsidRPr="00A75B6A" w:rsidRDefault="008A739D" w:rsidP="00DC0D88">
            <w:pPr>
              <w:jc w:val="center"/>
            </w:pPr>
            <w:r w:rsidRPr="00113001">
              <w:t>14,</w:t>
            </w:r>
            <w:r>
              <w:t xml:space="preserve"> 11, 12</w:t>
            </w:r>
          </w:p>
        </w:tc>
      </w:tr>
      <w:tr w:rsidR="008A739D" w:rsidRPr="00A75B6A" w:rsidTr="00DC0D88">
        <w:tc>
          <w:tcPr>
            <w:tcW w:w="1728" w:type="dxa"/>
            <w:vMerge w:val="restart"/>
            <w:vAlign w:val="center"/>
          </w:tcPr>
          <w:p w:rsidR="008A739D" w:rsidRPr="00A75B6A" w:rsidRDefault="008A739D" w:rsidP="00DC0D88">
            <w:pPr>
              <w:jc w:val="center"/>
            </w:pPr>
            <w:r>
              <w:t>Апрель: 31-34 недели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СП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1</w:t>
            </w:r>
          </w:p>
        </w:tc>
        <w:tc>
          <w:tcPr>
            <w:tcW w:w="1113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1,5</w:t>
            </w:r>
          </w:p>
        </w:tc>
        <w:tc>
          <w:tcPr>
            <w:tcW w:w="3747" w:type="dxa"/>
            <w:vAlign w:val="center"/>
          </w:tcPr>
          <w:p w:rsidR="008A739D" w:rsidRPr="002F676B" w:rsidRDefault="008A739D" w:rsidP="00DC0D88">
            <w:pPr>
              <w:jc w:val="center"/>
            </w:pPr>
            <w:r>
              <w:t>Техническая, равномерная. Интенсивность: в режиме ІІ –15</w:t>
            </w:r>
            <w:r w:rsidRPr="002F676B">
              <w:t>%</w:t>
            </w:r>
          </w:p>
        </w:tc>
        <w:tc>
          <w:tcPr>
            <w:tcW w:w="1080" w:type="dxa"/>
            <w:vAlign w:val="center"/>
          </w:tcPr>
          <w:p w:rsidR="008A739D" w:rsidRPr="003A6F83" w:rsidRDefault="008A739D" w:rsidP="00DC0D88">
            <w:pPr>
              <w:jc w:val="center"/>
            </w:pPr>
            <w:r>
              <w:t>2</w:t>
            </w:r>
          </w:p>
        </w:tc>
      </w:tr>
      <w:tr w:rsidR="008A739D" w:rsidRPr="00A75B6A" w:rsidTr="00DC0D88">
        <w:tc>
          <w:tcPr>
            <w:tcW w:w="1728" w:type="dxa"/>
            <w:vMerge/>
            <w:vAlign w:val="center"/>
          </w:tcPr>
          <w:p w:rsidR="008A739D" w:rsidRPr="00A75B6A" w:rsidRDefault="008A739D" w:rsidP="00DC0D88">
            <w:pPr>
              <w:jc w:val="center"/>
            </w:pPr>
          </w:p>
        </w:tc>
        <w:tc>
          <w:tcPr>
            <w:tcW w:w="900" w:type="dxa"/>
            <w:vAlign w:val="center"/>
          </w:tcPr>
          <w:p w:rsidR="008A739D" w:rsidRDefault="008A739D" w:rsidP="00DC0D88">
            <w:pPr>
              <w:jc w:val="center"/>
            </w:pPr>
            <w:r>
              <w:t>ОП</w:t>
            </w:r>
          </w:p>
        </w:tc>
        <w:tc>
          <w:tcPr>
            <w:tcW w:w="900" w:type="dxa"/>
            <w:vAlign w:val="center"/>
          </w:tcPr>
          <w:p w:rsidR="008A739D" w:rsidRDefault="008A739D" w:rsidP="00DC0D88">
            <w:pPr>
              <w:jc w:val="center"/>
            </w:pPr>
            <w:r>
              <w:t>3</w:t>
            </w:r>
          </w:p>
        </w:tc>
        <w:tc>
          <w:tcPr>
            <w:tcW w:w="1113" w:type="dxa"/>
            <w:vAlign w:val="center"/>
          </w:tcPr>
          <w:p w:rsidR="008A739D" w:rsidRDefault="008A739D" w:rsidP="00DC0D88">
            <w:pPr>
              <w:jc w:val="center"/>
            </w:pPr>
            <w:r>
              <w:t>4,5</w:t>
            </w:r>
          </w:p>
        </w:tc>
        <w:tc>
          <w:tcPr>
            <w:tcW w:w="3747" w:type="dxa"/>
            <w:vAlign w:val="center"/>
          </w:tcPr>
          <w:p w:rsidR="008A739D" w:rsidRPr="00330467" w:rsidRDefault="008A739D" w:rsidP="00DC0D88">
            <w:pPr>
              <w:jc w:val="center"/>
            </w:pPr>
            <w:r>
              <w:t>Комбинированная, 1-2 трен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иловой направленности: </w:t>
            </w:r>
            <w:r w:rsidRPr="00DC0D88">
              <w:rPr>
                <w:lang w:val="en-US"/>
              </w:rPr>
              <w:t>I</w:t>
            </w:r>
            <w:r>
              <w:t>І</w:t>
            </w:r>
            <w:r w:rsidRPr="002F676B">
              <w:t>-</w:t>
            </w:r>
            <w:r w:rsidRPr="00DC0D88">
              <w:rPr>
                <w:lang w:val="en-US"/>
              </w:rPr>
              <w:t>III</w:t>
            </w:r>
            <w:r>
              <w:t xml:space="preserve"> программа </w:t>
            </w:r>
            <w:r w:rsidRPr="00DC0D88">
              <w:rPr>
                <w:lang w:val="en-US"/>
              </w:rPr>
              <w:t>x</w:t>
            </w:r>
            <w:r>
              <w:t xml:space="preserve"> 1 круг</w:t>
            </w:r>
            <w:r w:rsidRPr="00330467">
              <w:t>.</w:t>
            </w:r>
          </w:p>
          <w:p w:rsidR="008A739D" w:rsidRDefault="008A739D" w:rsidP="00DC0D88">
            <w:pPr>
              <w:jc w:val="center"/>
            </w:pPr>
            <w:r>
              <w:t>Интенсивность: в режиме ІІ - 20%</w:t>
            </w:r>
          </w:p>
        </w:tc>
        <w:tc>
          <w:tcPr>
            <w:tcW w:w="1080" w:type="dxa"/>
            <w:vAlign w:val="center"/>
          </w:tcPr>
          <w:p w:rsidR="008A739D" w:rsidRPr="00DC0D88" w:rsidRDefault="008A739D" w:rsidP="00DC0D88">
            <w:pPr>
              <w:jc w:val="center"/>
              <w:rPr>
                <w:lang w:val="en-US"/>
              </w:rPr>
            </w:pPr>
            <w:r>
              <w:t>10, 11, 12</w:t>
            </w:r>
          </w:p>
        </w:tc>
      </w:tr>
    </w:tbl>
    <w:p w:rsidR="008A739D" w:rsidRDefault="008A739D" w:rsidP="0071144E">
      <w:pPr>
        <w:rPr>
          <w:b/>
        </w:rPr>
      </w:pPr>
    </w:p>
    <w:p w:rsidR="008A739D" w:rsidRDefault="008A739D" w:rsidP="0071144E">
      <w:pPr>
        <w:jc w:val="right"/>
        <w:rPr>
          <w:b/>
        </w:rPr>
      </w:pPr>
      <w:r w:rsidRPr="002F676B">
        <w:rPr>
          <w:b/>
        </w:rPr>
        <w:lastRenderedPageBreak/>
        <w:t>Продолжение Таблицы</w:t>
      </w:r>
      <w:r>
        <w:rPr>
          <w:b/>
        </w:rPr>
        <w:t xml:space="preserve"> 10</w:t>
      </w:r>
    </w:p>
    <w:p w:rsidR="008A739D" w:rsidRPr="002F676B" w:rsidRDefault="008A739D" w:rsidP="0071144E">
      <w:pPr>
        <w:jc w:val="right"/>
        <w:rPr>
          <w:b/>
        </w:rPr>
      </w:pPr>
      <w:r>
        <w:rPr>
          <w:b/>
        </w:rPr>
        <w:t>1 - 2-й годы обучения, подготовительный период сентябрь-июль</w:t>
      </w:r>
      <w:r w:rsidRPr="002F676B">
        <w:rPr>
          <w:b/>
        </w:rPr>
        <w:t xml:space="preserve">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900"/>
        <w:gridCol w:w="900"/>
        <w:gridCol w:w="1113"/>
        <w:gridCol w:w="3747"/>
        <w:gridCol w:w="1080"/>
      </w:tblGrid>
      <w:tr w:rsidR="008A739D" w:rsidRPr="00DC0D88" w:rsidTr="00DC0D88">
        <w:tc>
          <w:tcPr>
            <w:tcW w:w="1728" w:type="dxa"/>
            <w:vMerge w:val="restart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proofErr w:type="spellStart"/>
            <w:r w:rsidRPr="00DC0D88">
              <w:rPr>
                <w:b/>
                <w:lang w:val="en-US"/>
              </w:rPr>
              <w:t>Месяцы</w:t>
            </w:r>
            <w:proofErr w:type="spellEnd"/>
          </w:p>
        </w:tc>
        <w:tc>
          <w:tcPr>
            <w:tcW w:w="900" w:type="dxa"/>
            <w:vMerge w:val="restart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  <w:sz w:val="20"/>
                <w:szCs w:val="20"/>
              </w:rPr>
            </w:pPr>
            <w:r w:rsidRPr="00DC0D88">
              <w:rPr>
                <w:b/>
                <w:sz w:val="20"/>
                <w:szCs w:val="20"/>
              </w:rPr>
              <w:t xml:space="preserve">Вид </w:t>
            </w:r>
          </w:p>
          <w:p w:rsidR="008A739D" w:rsidRPr="00DC0D88" w:rsidRDefault="008A739D" w:rsidP="00DC0D88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DC0D88">
              <w:rPr>
                <w:b/>
                <w:sz w:val="20"/>
                <w:szCs w:val="20"/>
              </w:rPr>
              <w:t>подго</w:t>
            </w:r>
            <w:proofErr w:type="spellEnd"/>
            <w:r w:rsidRPr="00DC0D88">
              <w:rPr>
                <w:b/>
                <w:sz w:val="20"/>
                <w:szCs w:val="20"/>
              </w:rPr>
              <w:t>-</w:t>
            </w:r>
          </w:p>
          <w:p w:rsidR="008A739D" w:rsidRPr="00DC0D88" w:rsidRDefault="008A739D" w:rsidP="00DC0D88">
            <w:pPr>
              <w:jc w:val="center"/>
              <w:rPr>
                <w:b/>
              </w:rPr>
            </w:pPr>
            <w:proofErr w:type="spellStart"/>
            <w:r w:rsidRPr="00DC0D88">
              <w:rPr>
                <w:b/>
                <w:sz w:val="20"/>
                <w:szCs w:val="20"/>
              </w:rPr>
              <w:t>товки</w:t>
            </w:r>
            <w:proofErr w:type="spellEnd"/>
          </w:p>
        </w:tc>
        <w:tc>
          <w:tcPr>
            <w:tcW w:w="6840" w:type="dxa"/>
            <w:gridSpan w:val="4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>Недельный цикл тренировок</w:t>
            </w:r>
          </w:p>
        </w:tc>
      </w:tr>
      <w:tr w:rsidR="008A739D" w:rsidRPr="00DC0D88" w:rsidTr="00DC0D88">
        <w:tc>
          <w:tcPr>
            <w:tcW w:w="1728" w:type="dxa"/>
            <w:vMerge/>
            <w:vAlign w:val="center"/>
          </w:tcPr>
          <w:p w:rsidR="008A739D" w:rsidRPr="00DC0D88" w:rsidRDefault="008A739D" w:rsidP="00DC0D8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00" w:type="dxa"/>
            <w:vMerge/>
            <w:vAlign w:val="center"/>
          </w:tcPr>
          <w:p w:rsidR="008A739D" w:rsidRPr="00DC0D88" w:rsidRDefault="008A739D" w:rsidP="00DC0D8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  <w:sz w:val="20"/>
                <w:szCs w:val="20"/>
              </w:rPr>
            </w:pPr>
            <w:r w:rsidRPr="00DC0D88">
              <w:rPr>
                <w:b/>
                <w:sz w:val="20"/>
                <w:szCs w:val="20"/>
              </w:rPr>
              <w:t>Кол-во трен-к</w:t>
            </w:r>
          </w:p>
        </w:tc>
        <w:tc>
          <w:tcPr>
            <w:tcW w:w="1113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DC0D88">
              <w:rPr>
                <w:b/>
                <w:sz w:val="20"/>
                <w:szCs w:val="20"/>
              </w:rPr>
              <w:t>Продол</w:t>
            </w:r>
            <w:proofErr w:type="spellEnd"/>
            <w:r w:rsidRPr="00DC0D88">
              <w:rPr>
                <w:b/>
                <w:sz w:val="20"/>
                <w:szCs w:val="20"/>
              </w:rPr>
              <w:t>-житель-</w:t>
            </w:r>
            <w:proofErr w:type="spellStart"/>
            <w:r w:rsidRPr="00DC0D88">
              <w:rPr>
                <w:b/>
                <w:sz w:val="20"/>
                <w:szCs w:val="20"/>
              </w:rPr>
              <w:t>ность</w:t>
            </w:r>
            <w:proofErr w:type="spellEnd"/>
            <w:r w:rsidRPr="00DC0D88">
              <w:rPr>
                <w:b/>
                <w:sz w:val="20"/>
                <w:szCs w:val="20"/>
              </w:rPr>
              <w:t>, ч</w:t>
            </w:r>
          </w:p>
        </w:tc>
        <w:tc>
          <w:tcPr>
            <w:tcW w:w="3747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>Метод, интенсивность</w:t>
            </w:r>
          </w:p>
        </w:tc>
        <w:tc>
          <w:tcPr>
            <w:tcW w:w="1080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>Урок №</w:t>
            </w:r>
          </w:p>
        </w:tc>
      </w:tr>
      <w:tr w:rsidR="008A739D" w:rsidRPr="00A75B6A" w:rsidTr="00DC0D88">
        <w:tc>
          <w:tcPr>
            <w:tcW w:w="9468" w:type="dxa"/>
            <w:gridSpan w:val="6"/>
            <w:vAlign w:val="center"/>
          </w:tcPr>
          <w:p w:rsidR="008A739D" w:rsidRPr="00A75B6A" w:rsidRDefault="008A739D" w:rsidP="00DC0D88">
            <w:pPr>
              <w:jc w:val="center"/>
            </w:pPr>
            <w:r w:rsidRPr="00DC0D88">
              <w:rPr>
                <w:b/>
              </w:rPr>
              <w:t>Специально-подготовительный этап – май-июль, 13 недель (с 35 по 47)</w:t>
            </w:r>
          </w:p>
        </w:tc>
      </w:tr>
      <w:tr w:rsidR="008A739D" w:rsidRPr="00A75B6A" w:rsidTr="00DC0D88">
        <w:tc>
          <w:tcPr>
            <w:tcW w:w="1728" w:type="dxa"/>
            <w:vMerge w:val="restart"/>
            <w:vAlign w:val="center"/>
          </w:tcPr>
          <w:p w:rsidR="008A739D" w:rsidRPr="00A75B6A" w:rsidRDefault="008A739D" w:rsidP="00DC0D88">
            <w:pPr>
              <w:jc w:val="center"/>
            </w:pPr>
            <w:r>
              <w:t>Май: 35-39 недели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СП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2</w:t>
            </w:r>
          </w:p>
        </w:tc>
        <w:tc>
          <w:tcPr>
            <w:tcW w:w="1113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3</w:t>
            </w:r>
          </w:p>
        </w:tc>
        <w:tc>
          <w:tcPr>
            <w:tcW w:w="3747" w:type="dxa"/>
            <w:vAlign w:val="center"/>
          </w:tcPr>
          <w:p w:rsidR="008A739D" w:rsidRDefault="008A739D" w:rsidP="00DC0D88">
            <w:pPr>
              <w:jc w:val="center"/>
            </w:pPr>
            <w:r>
              <w:t>Техническая, равномерная и переменная.</w:t>
            </w:r>
          </w:p>
          <w:p w:rsidR="008A739D" w:rsidRPr="006472FA" w:rsidRDefault="008A739D" w:rsidP="00DC0D88">
            <w:pPr>
              <w:jc w:val="center"/>
            </w:pPr>
            <w:r>
              <w:t>Интенсивность в режиме II-20%</w:t>
            </w:r>
          </w:p>
        </w:tc>
        <w:tc>
          <w:tcPr>
            <w:tcW w:w="108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1, 4</w:t>
            </w:r>
          </w:p>
        </w:tc>
      </w:tr>
      <w:tr w:rsidR="008A739D" w:rsidRPr="00A75B6A" w:rsidTr="00DC0D88">
        <w:tc>
          <w:tcPr>
            <w:tcW w:w="1728" w:type="dxa"/>
            <w:vMerge/>
            <w:vAlign w:val="center"/>
          </w:tcPr>
          <w:p w:rsidR="008A739D" w:rsidRPr="00A75B6A" w:rsidRDefault="008A739D" w:rsidP="00DC0D88">
            <w:pPr>
              <w:jc w:val="center"/>
            </w:pP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ОП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2</w:t>
            </w:r>
          </w:p>
        </w:tc>
        <w:tc>
          <w:tcPr>
            <w:tcW w:w="1113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3</w:t>
            </w:r>
          </w:p>
        </w:tc>
        <w:tc>
          <w:tcPr>
            <w:tcW w:w="3747" w:type="dxa"/>
            <w:vAlign w:val="center"/>
          </w:tcPr>
          <w:p w:rsidR="008A739D" w:rsidRPr="006F5645" w:rsidRDefault="008A739D" w:rsidP="00DC0D88">
            <w:pPr>
              <w:jc w:val="center"/>
            </w:pPr>
            <w:r>
              <w:t>Комбинированная, 1 трен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иловой направленности: </w:t>
            </w:r>
            <w:r w:rsidRPr="00DC0D88">
              <w:rPr>
                <w:lang w:val="en-US"/>
              </w:rPr>
              <w:t>I</w:t>
            </w:r>
            <w:r>
              <w:t>І-</w:t>
            </w:r>
            <w:r w:rsidRPr="00DC0D88">
              <w:rPr>
                <w:lang w:val="en-US"/>
              </w:rPr>
              <w:t>I</w:t>
            </w:r>
            <w:r>
              <w:t>ІІ программа х2 круга,</w:t>
            </w:r>
          </w:p>
          <w:p w:rsidR="008A739D" w:rsidRPr="00A75B6A" w:rsidRDefault="008A739D" w:rsidP="00DC0D88">
            <w:pPr>
              <w:jc w:val="center"/>
            </w:pPr>
            <w:r>
              <w:t>Интенсивность: в режиме ІІ –2</w:t>
            </w:r>
            <w:r w:rsidRPr="00DC0D88">
              <w:rPr>
                <w:lang w:val="en-US"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8A739D" w:rsidRPr="00771C24" w:rsidRDefault="008A739D" w:rsidP="00DC0D88">
            <w:pPr>
              <w:jc w:val="center"/>
            </w:pPr>
            <w:r>
              <w:t xml:space="preserve">8, </w:t>
            </w:r>
            <w:r w:rsidRPr="00DC0D88">
              <w:rPr>
                <w:lang w:val="en-US"/>
              </w:rPr>
              <w:t>9</w:t>
            </w:r>
          </w:p>
        </w:tc>
      </w:tr>
      <w:tr w:rsidR="008A739D" w:rsidRPr="00A75B6A" w:rsidTr="00DC0D88">
        <w:tc>
          <w:tcPr>
            <w:tcW w:w="1728" w:type="dxa"/>
            <w:vMerge w:val="restart"/>
            <w:vAlign w:val="center"/>
          </w:tcPr>
          <w:p w:rsidR="008A739D" w:rsidRPr="00A75B6A" w:rsidRDefault="008A739D" w:rsidP="00DC0D88">
            <w:pPr>
              <w:jc w:val="center"/>
            </w:pPr>
            <w:r>
              <w:t>Июнь-июль: 40-47 недели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СП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3</w:t>
            </w:r>
          </w:p>
        </w:tc>
        <w:tc>
          <w:tcPr>
            <w:tcW w:w="1113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4,5</w:t>
            </w:r>
          </w:p>
        </w:tc>
        <w:tc>
          <w:tcPr>
            <w:tcW w:w="3747" w:type="dxa"/>
            <w:vAlign w:val="center"/>
          </w:tcPr>
          <w:p w:rsidR="008A739D" w:rsidRDefault="008A739D" w:rsidP="00DC0D88">
            <w:pPr>
              <w:jc w:val="center"/>
            </w:pPr>
            <w:r>
              <w:t>Техническая, равномерная, 1-2 переменные.</w:t>
            </w:r>
          </w:p>
          <w:p w:rsidR="008A739D" w:rsidRPr="006472FA" w:rsidRDefault="008A739D" w:rsidP="00DC0D88">
            <w:pPr>
              <w:jc w:val="center"/>
            </w:pPr>
            <w:r>
              <w:t>Интенсивность в режиме II-10%</w:t>
            </w:r>
          </w:p>
        </w:tc>
        <w:tc>
          <w:tcPr>
            <w:tcW w:w="108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3, 5, 7</w:t>
            </w:r>
          </w:p>
        </w:tc>
      </w:tr>
      <w:tr w:rsidR="008A739D" w:rsidRPr="00A75B6A" w:rsidTr="00DC0D88">
        <w:tc>
          <w:tcPr>
            <w:tcW w:w="1728" w:type="dxa"/>
            <w:vMerge/>
            <w:vAlign w:val="center"/>
          </w:tcPr>
          <w:p w:rsidR="008A739D" w:rsidRPr="00A75B6A" w:rsidRDefault="008A739D" w:rsidP="00DC0D88">
            <w:pPr>
              <w:jc w:val="center"/>
            </w:pP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ОП</w:t>
            </w:r>
          </w:p>
        </w:tc>
        <w:tc>
          <w:tcPr>
            <w:tcW w:w="90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1</w:t>
            </w:r>
          </w:p>
        </w:tc>
        <w:tc>
          <w:tcPr>
            <w:tcW w:w="1113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1,5</w:t>
            </w:r>
          </w:p>
        </w:tc>
        <w:tc>
          <w:tcPr>
            <w:tcW w:w="3747" w:type="dxa"/>
            <w:vAlign w:val="center"/>
          </w:tcPr>
          <w:p w:rsidR="008A739D" w:rsidRDefault="008A739D" w:rsidP="00DC0D88">
            <w:pPr>
              <w:jc w:val="center"/>
            </w:pPr>
            <w:r>
              <w:t>Комбинированная, 1 трен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иловой направленности: </w:t>
            </w:r>
            <w:r w:rsidRPr="00DC0D88">
              <w:rPr>
                <w:lang w:val="en-US"/>
              </w:rPr>
              <w:t>I</w:t>
            </w:r>
            <w:r>
              <w:t>І-</w:t>
            </w:r>
            <w:r w:rsidRPr="00DC0D88">
              <w:rPr>
                <w:lang w:val="en-US"/>
              </w:rPr>
              <w:t>I</w:t>
            </w:r>
            <w:r>
              <w:t>ІІ программа х1 круг.</w:t>
            </w:r>
          </w:p>
          <w:p w:rsidR="008A739D" w:rsidRPr="00A75B6A" w:rsidRDefault="008A739D" w:rsidP="00DC0D88">
            <w:pPr>
              <w:jc w:val="center"/>
            </w:pPr>
            <w:r>
              <w:t>Интенсивность: в режиме ІІ –20%</w:t>
            </w:r>
          </w:p>
        </w:tc>
        <w:tc>
          <w:tcPr>
            <w:tcW w:w="1080" w:type="dxa"/>
            <w:vAlign w:val="center"/>
          </w:tcPr>
          <w:p w:rsidR="008A739D" w:rsidRPr="00A75B6A" w:rsidRDefault="008A739D" w:rsidP="00DC0D88">
            <w:pPr>
              <w:jc w:val="center"/>
            </w:pPr>
            <w:r>
              <w:t>8</w:t>
            </w:r>
          </w:p>
        </w:tc>
      </w:tr>
      <w:tr w:rsidR="008A739D" w:rsidRPr="00A75B6A" w:rsidTr="00DC0D88">
        <w:tc>
          <w:tcPr>
            <w:tcW w:w="9468" w:type="dxa"/>
            <w:gridSpan w:val="6"/>
            <w:vAlign w:val="center"/>
          </w:tcPr>
          <w:p w:rsidR="008A739D" w:rsidRDefault="008A739D" w:rsidP="00DC0D88">
            <w:pPr>
              <w:jc w:val="center"/>
            </w:pPr>
            <w:r w:rsidRPr="00DC0D88">
              <w:rPr>
                <w:b/>
              </w:rPr>
              <w:t xml:space="preserve">Переходный период: </w:t>
            </w:r>
            <w:r w:rsidR="00FF714F">
              <w:t>июль</w:t>
            </w:r>
            <w:r>
              <w:t xml:space="preserve">: активный отдых, </w:t>
            </w:r>
          </w:p>
          <w:p w:rsidR="008A739D" w:rsidRPr="006F5645" w:rsidRDefault="008A739D" w:rsidP="00DC0D88">
            <w:pPr>
              <w:jc w:val="center"/>
            </w:pPr>
            <w:r>
              <w:t>лечебно-профилактические мероприятия</w:t>
            </w:r>
          </w:p>
        </w:tc>
      </w:tr>
    </w:tbl>
    <w:p w:rsidR="000D611F" w:rsidRDefault="000D611F" w:rsidP="000D611F">
      <w:pPr>
        <w:rPr>
          <w:b/>
          <w:sz w:val="28"/>
          <w:szCs w:val="28"/>
        </w:rPr>
      </w:pPr>
    </w:p>
    <w:p w:rsidR="008A739D" w:rsidRDefault="008A739D" w:rsidP="0071144E">
      <w:pPr>
        <w:jc w:val="both"/>
      </w:pPr>
    </w:p>
    <w:p w:rsidR="008A739D" w:rsidRPr="002340B9" w:rsidRDefault="008A739D" w:rsidP="0071144E">
      <w:pPr>
        <w:jc w:val="right"/>
        <w:rPr>
          <w:b/>
        </w:rPr>
      </w:pPr>
      <w:r w:rsidRPr="002340B9">
        <w:rPr>
          <w:b/>
        </w:rPr>
        <w:t>Таблица</w:t>
      </w:r>
      <w:r>
        <w:rPr>
          <w:b/>
        </w:rPr>
        <w:t xml:space="preserve"> 13</w:t>
      </w:r>
    </w:p>
    <w:p w:rsidR="008A739D" w:rsidRDefault="008A739D" w:rsidP="0071144E">
      <w:pPr>
        <w:jc w:val="right"/>
        <w:rPr>
          <w:b/>
        </w:rPr>
      </w:pPr>
      <w:r w:rsidRPr="002340B9">
        <w:rPr>
          <w:b/>
        </w:rPr>
        <w:t>Программы круговых тренировок развития силовой выносливости</w:t>
      </w:r>
      <w:r>
        <w:rPr>
          <w:b/>
        </w:rPr>
        <w:t xml:space="preserve"> для групп спортивно-оздоровительных (без отягощения)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5847"/>
        <w:gridCol w:w="1020"/>
        <w:gridCol w:w="1020"/>
        <w:gridCol w:w="1020"/>
      </w:tblGrid>
      <w:tr w:rsidR="008A739D" w:rsidTr="00DC0D88">
        <w:tc>
          <w:tcPr>
            <w:tcW w:w="561" w:type="dxa"/>
            <w:vMerge w:val="restart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>№</w:t>
            </w:r>
          </w:p>
          <w:p w:rsidR="008A739D" w:rsidRPr="00DC0D88" w:rsidRDefault="008A739D" w:rsidP="00DC0D88">
            <w:pPr>
              <w:jc w:val="center"/>
              <w:rPr>
                <w:b/>
              </w:rPr>
            </w:pPr>
            <w:proofErr w:type="gramStart"/>
            <w:r w:rsidRPr="00DC0D88">
              <w:rPr>
                <w:b/>
              </w:rPr>
              <w:t>п</w:t>
            </w:r>
            <w:proofErr w:type="gramEnd"/>
            <w:r w:rsidRPr="00DC0D88">
              <w:rPr>
                <w:b/>
              </w:rPr>
              <w:t>/п</w:t>
            </w:r>
          </w:p>
        </w:tc>
        <w:tc>
          <w:tcPr>
            <w:tcW w:w="5847" w:type="dxa"/>
            <w:vMerge w:val="restart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>Упражнения</w:t>
            </w:r>
          </w:p>
        </w:tc>
        <w:tc>
          <w:tcPr>
            <w:tcW w:w="3060" w:type="dxa"/>
            <w:gridSpan w:val="3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>Год обучения</w:t>
            </w:r>
          </w:p>
        </w:tc>
      </w:tr>
      <w:tr w:rsidR="008A739D" w:rsidTr="00DC0D88">
        <w:tc>
          <w:tcPr>
            <w:tcW w:w="561" w:type="dxa"/>
            <w:vMerge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</w:p>
        </w:tc>
        <w:tc>
          <w:tcPr>
            <w:tcW w:w="5847" w:type="dxa"/>
            <w:vMerge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</w:p>
        </w:tc>
        <w:tc>
          <w:tcPr>
            <w:tcW w:w="1020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>1</w:t>
            </w:r>
          </w:p>
        </w:tc>
        <w:tc>
          <w:tcPr>
            <w:tcW w:w="1020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>2</w:t>
            </w:r>
          </w:p>
        </w:tc>
        <w:tc>
          <w:tcPr>
            <w:tcW w:w="1020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>3</w:t>
            </w:r>
          </w:p>
        </w:tc>
      </w:tr>
      <w:tr w:rsidR="008A739D" w:rsidTr="00DC0D88">
        <w:tc>
          <w:tcPr>
            <w:tcW w:w="561" w:type="dxa"/>
            <w:vMerge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</w:p>
        </w:tc>
        <w:tc>
          <w:tcPr>
            <w:tcW w:w="5847" w:type="dxa"/>
            <w:vMerge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</w:p>
        </w:tc>
        <w:tc>
          <w:tcPr>
            <w:tcW w:w="3060" w:type="dxa"/>
            <w:gridSpan w:val="3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 xml:space="preserve">Время выполнения </w:t>
            </w:r>
          </w:p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 xml:space="preserve">упражнения, </w:t>
            </w:r>
            <w:proofErr w:type="gramStart"/>
            <w:r w:rsidRPr="00DC0D88">
              <w:rPr>
                <w:b/>
              </w:rPr>
              <w:t>с</w:t>
            </w:r>
            <w:proofErr w:type="gramEnd"/>
          </w:p>
        </w:tc>
      </w:tr>
      <w:tr w:rsidR="008A739D" w:rsidTr="00DC0D88">
        <w:tc>
          <w:tcPr>
            <w:tcW w:w="561" w:type="dxa"/>
            <w:vMerge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</w:p>
        </w:tc>
        <w:tc>
          <w:tcPr>
            <w:tcW w:w="5847" w:type="dxa"/>
            <w:vMerge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</w:p>
        </w:tc>
        <w:tc>
          <w:tcPr>
            <w:tcW w:w="1020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>25-30</w:t>
            </w:r>
          </w:p>
        </w:tc>
        <w:tc>
          <w:tcPr>
            <w:tcW w:w="1020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>30-35</w:t>
            </w:r>
          </w:p>
        </w:tc>
        <w:tc>
          <w:tcPr>
            <w:tcW w:w="1020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>35-40</w:t>
            </w:r>
          </w:p>
        </w:tc>
      </w:tr>
      <w:tr w:rsidR="008A739D" w:rsidTr="00DC0D88">
        <w:tc>
          <w:tcPr>
            <w:tcW w:w="561" w:type="dxa"/>
            <w:vMerge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</w:p>
        </w:tc>
        <w:tc>
          <w:tcPr>
            <w:tcW w:w="5847" w:type="dxa"/>
            <w:vMerge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</w:p>
        </w:tc>
        <w:tc>
          <w:tcPr>
            <w:tcW w:w="3060" w:type="dxa"/>
            <w:gridSpan w:val="3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>Отягощение – юноши/девушки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>1</w:t>
            </w:r>
          </w:p>
        </w:tc>
        <w:tc>
          <w:tcPr>
            <w:tcW w:w="5847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>2</w:t>
            </w:r>
          </w:p>
        </w:tc>
        <w:tc>
          <w:tcPr>
            <w:tcW w:w="1020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>3</w:t>
            </w:r>
          </w:p>
        </w:tc>
        <w:tc>
          <w:tcPr>
            <w:tcW w:w="1020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>4</w:t>
            </w:r>
          </w:p>
        </w:tc>
        <w:tc>
          <w:tcPr>
            <w:tcW w:w="1020" w:type="dxa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</w:rPr>
              <w:t>5</w:t>
            </w:r>
          </w:p>
        </w:tc>
      </w:tr>
      <w:tr w:rsidR="008A739D" w:rsidTr="00DC0D88">
        <w:tc>
          <w:tcPr>
            <w:tcW w:w="9468" w:type="dxa"/>
            <w:gridSpan w:val="5"/>
            <w:vAlign w:val="center"/>
          </w:tcPr>
          <w:p w:rsidR="008A739D" w:rsidRPr="00DC0D88" w:rsidRDefault="008A739D" w:rsidP="00DC0D88">
            <w:pPr>
              <w:jc w:val="center"/>
              <w:rPr>
                <w:b/>
              </w:rPr>
            </w:pPr>
            <w:r w:rsidRPr="00DC0D88">
              <w:rPr>
                <w:b/>
                <w:lang w:val="en-US"/>
              </w:rPr>
              <w:t xml:space="preserve">I </w:t>
            </w:r>
            <w:proofErr w:type="spellStart"/>
            <w:r w:rsidRPr="00DC0D88">
              <w:rPr>
                <w:b/>
                <w:lang w:val="en-US"/>
              </w:rPr>
              <w:t>программа</w:t>
            </w:r>
            <w:proofErr w:type="spellEnd"/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1.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 xml:space="preserve">Тяга </w:t>
            </w:r>
            <w:proofErr w:type="gramStart"/>
            <w:r>
              <w:t>штанги</w:t>
            </w:r>
            <w:proofErr w:type="gramEnd"/>
            <w:r>
              <w:t xml:space="preserve"> лёжа животом на доске без закрепления и удержания ног, кг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10/5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15/8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20/10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2.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 xml:space="preserve">Прыжок вверх с доставанием отметки выше пальцев поднятой руки, </w:t>
            </w:r>
            <w:proofErr w:type="gramStart"/>
            <w:r>
              <w:t>см</w:t>
            </w:r>
            <w:proofErr w:type="gramEnd"/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12/10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12/10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15/12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3.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 xml:space="preserve">Подъём </w:t>
            </w:r>
            <w:proofErr w:type="gramStart"/>
            <w:r>
              <w:t>туловища</w:t>
            </w:r>
            <w:proofErr w:type="gramEnd"/>
            <w:r>
              <w:t xml:space="preserve"> лёжа на спине с закреплёнными ногами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-*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4.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 xml:space="preserve">Круговые движения </w:t>
            </w:r>
            <w:proofErr w:type="gramStart"/>
            <w:r>
              <w:t>туловища</w:t>
            </w:r>
            <w:proofErr w:type="gramEnd"/>
            <w:r>
              <w:t xml:space="preserve"> стоя с блином в руках над головой, кг 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2/-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2/-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3/2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6.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>Отжимание от пола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15/10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20/12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25/14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7.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>Подтягивание (девочки – к низкой перекладине)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8.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>Подъём ног лёжа на спине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9.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 xml:space="preserve">Подъём </w:t>
            </w:r>
            <w:proofErr w:type="gramStart"/>
            <w:r>
              <w:t>корпуса</w:t>
            </w:r>
            <w:proofErr w:type="gramEnd"/>
            <w:r>
              <w:t xml:space="preserve"> лёжа на животе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10.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>Смена ног в выпаде прыжком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</w:tr>
      <w:tr w:rsidR="008A739D" w:rsidTr="00DC0D88">
        <w:tc>
          <w:tcPr>
            <w:tcW w:w="9468" w:type="dxa"/>
            <w:gridSpan w:val="5"/>
            <w:vAlign w:val="center"/>
          </w:tcPr>
          <w:p w:rsidR="008A739D" w:rsidRDefault="008A739D" w:rsidP="00DC0D88">
            <w:pPr>
              <w:jc w:val="center"/>
            </w:pPr>
            <w:r w:rsidRPr="00DC0D88">
              <w:rPr>
                <w:b/>
                <w:lang w:val="en-US"/>
              </w:rPr>
              <w:t xml:space="preserve">II </w:t>
            </w:r>
            <w:proofErr w:type="spellStart"/>
            <w:r w:rsidRPr="00DC0D88">
              <w:rPr>
                <w:b/>
                <w:lang w:val="en-US"/>
              </w:rPr>
              <w:t>программа</w:t>
            </w:r>
            <w:proofErr w:type="spellEnd"/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1.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>Тяга штанги лёжа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10/5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15/8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20/10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lastRenderedPageBreak/>
              <w:t>2.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proofErr w:type="spellStart"/>
            <w:r>
              <w:t>Подтолчок</w:t>
            </w:r>
            <w:proofErr w:type="spellEnd"/>
            <w:r>
              <w:t xml:space="preserve"> с гирями на груди/махи одной гири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16/8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20/12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24/16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3.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 xml:space="preserve">Подъём </w:t>
            </w:r>
            <w:proofErr w:type="gramStart"/>
            <w:r>
              <w:t>туловища</w:t>
            </w:r>
            <w:proofErr w:type="gramEnd"/>
            <w:r>
              <w:t xml:space="preserve"> лёжа на спине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4.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>Тяга гири двумя руками к подбородку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16/8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20/12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24/16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5.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 xml:space="preserve">Приседания лицом к стене, руки за головой (с палкой), на расстоянии полступни 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15/8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20/12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25/16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6.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>Подтягивание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7.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>Подъём туловища и ног одновременно лёжа на спине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8.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>Приседание со штангой на плечах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5/3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5/3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10/5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9.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 xml:space="preserve">Круговые движения </w:t>
            </w:r>
            <w:proofErr w:type="gramStart"/>
            <w:r>
              <w:t>туловища</w:t>
            </w:r>
            <w:proofErr w:type="gramEnd"/>
            <w:r>
              <w:t xml:space="preserve"> стоя с блином в руках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2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2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2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10.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 xml:space="preserve">Подъём </w:t>
            </w:r>
            <w:proofErr w:type="gramStart"/>
            <w:r>
              <w:t>корпуса</w:t>
            </w:r>
            <w:proofErr w:type="gramEnd"/>
            <w:r>
              <w:t xml:space="preserve"> лёжа поперёк козла с упором ног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</w:tr>
      <w:tr w:rsidR="008A739D" w:rsidTr="00DC0D88">
        <w:tc>
          <w:tcPr>
            <w:tcW w:w="9468" w:type="dxa"/>
            <w:gridSpan w:val="5"/>
            <w:vAlign w:val="center"/>
          </w:tcPr>
          <w:p w:rsidR="008A739D" w:rsidRDefault="008A739D" w:rsidP="00DC0D88">
            <w:pPr>
              <w:jc w:val="center"/>
            </w:pPr>
            <w:r w:rsidRPr="00DC0D88">
              <w:rPr>
                <w:b/>
                <w:lang w:val="en-US"/>
              </w:rPr>
              <w:t xml:space="preserve">III </w:t>
            </w:r>
            <w:proofErr w:type="spellStart"/>
            <w:r w:rsidRPr="00DC0D88">
              <w:rPr>
                <w:b/>
                <w:lang w:val="en-US"/>
              </w:rPr>
              <w:t>программа</w:t>
            </w:r>
            <w:proofErr w:type="spellEnd"/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1.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>Тяга штанги лёжа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10/5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15/8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20/10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2.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>Прыжок вверх с доставанием отметки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12/10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12/10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15/12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3.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>Подтягивание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4.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proofErr w:type="spellStart"/>
            <w:r>
              <w:t>Швунг</w:t>
            </w:r>
            <w:proofErr w:type="spellEnd"/>
            <w:r>
              <w:t xml:space="preserve"> </w:t>
            </w:r>
            <w:proofErr w:type="gramStart"/>
            <w:r>
              <w:t>толчковый</w:t>
            </w:r>
            <w:proofErr w:type="gramEnd"/>
            <w:r>
              <w:t xml:space="preserve"> (штанга на груди или спине)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10/5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20/10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30/15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5.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>Отжимание от пола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6.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>Тяга штанги лёжа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10/5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15/8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20/10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7.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>Подъём туловища и ног одновременно лёжа на спине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8.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 xml:space="preserve">Круговые движения </w:t>
            </w:r>
            <w:proofErr w:type="gramStart"/>
            <w:r>
              <w:t>туловища</w:t>
            </w:r>
            <w:proofErr w:type="gramEnd"/>
            <w:r>
              <w:t xml:space="preserve"> стоя с блином в руках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2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2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2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9.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>Подъём ног лёжа на спине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</w:tr>
      <w:tr w:rsidR="008A739D" w:rsidTr="00DC0D88">
        <w:tc>
          <w:tcPr>
            <w:tcW w:w="561" w:type="dxa"/>
            <w:vAlign w:val="center"/>
          </w:tcPr>
          <w:p w:rsidR="008A739D" w:rsidRDefault="008A739D" w:rsidP="00DC0D88">
            <w:pPr>
              <w:jc w:val="center"/>
            </w:pPr>
            <w:r>
              <w:t>10.</w:t>
            </w:r>
          </w:p>
        </w:tc>
        <w:tc>
          <w:tcPr>
            <w:tcW w:w="5847" w:type="dxa"/>
            <w:vAlign w:val="center"/>
          </w:tcPr>
          <w:p w:rsidR="008A739D" w:rsidRDefault="008A739D" w:rsidP="00DC0D88">
            <w:pPr>
              <w:jc w:val="center"/>
            </w:pPr>
            <w:r>
              <w:t>Прыжки на скакалке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8A739D" w:rsidRDefault="008A739D" w:rsidP="00DC0D88">
            <w:pPr>
              <w:jc w:val="center"/>
            </w:pPr>
            <w:r>
              <w:t>-</w:t>
            </w:r>
          </w:p>
        </w:tc>
      </w:tr>
    </w:tbl>
    <w:p w:rsidR="008A739D" w:rsidRDefault="008A739D" w:rsidP="0071144E">
      <w:pPr>
        <w:jc w:val="right"/>
      </w:pPr>
    </w:p>
    <w:p w:rsidR="008A739D" w:rsidRPr="002340B9" w:rsidRDefault="008A739D" w:rsidP="0071144E">
      <w:pPr>
        <w:jc w:val="right"/>
      </w:pPr>
    </w:p>
    <w:p w:rsidR="008A739D" w:rsidRDefault="008A739D" w:rsidP="0071144E">
      <w:pPr>
        <w:jc w:val="both"/>
      </w:pPr>
      <w:r>
        <w:t>Примечание:</w:t>
      </w:r>
    </w:p>
    <w:p w:rsidR="008A739D" w:rsidRDefault="008A739D" w:rsidP="0071144E">
      <w:pPr>
        <w:jc w:val="both"/>
      </w:pPr>
      <w:r>
        <w:t>1. Для спортивно-оздоровительных групп все упражнения выполняются без отягощения.</w:t>
      </w:r>
    </w:p>
    <w:p w:rsidR="008A739D" w:rsidRDefault="008A739D" w:rsidP="0071144E">
      <w:pPr>
        <w:jc w:val="both"/>
      </w:pPr>
      <w:r>
        <w:t>2.  –*  упражнение выполняется без отягощения.</w:t>
      </w:r>
    </w:p>
    <w:p w:rsidR="008A739D" w:rsidRDefault="008A739D" w:rsidP="0071144E">
      <w:pPr>
        <w:jc w:val="center"/>
      </w:pPr>
    </w:p>
    <w:p w:rsidR="008A739D" w:rsidRPr="00B93A72" w:rsidRDefault="008A739D" w:rsidP="0071144E">
      <w:pPr>
        <w:rPr>
          <w:sz w:val="22"/>
          <w:szCs w:val="22"/>
        </w:rPr>
      </w:pPr>
    </w:p>
    <w:p w:rsidR="008A739D" w:rsidRPr="00B93A72" w:rsidRDefault="008A739D" w:rsidP="0071144E">
      <w:pPr>
        <w:ind w:firstLine="720"/>
        <w:jc w:val="both"/>
        <w:rPr>
          <w:b/>
          <w:color w:val="000000"/>
          <w:sz w:val="22"/>
          <w:szCs w:val="22"/>
        </w:rPr>
      </w:pPr>
      <w:r w:rsidRPr="00B93A72">
        <w:rPr>
          <w:b/>
          <w:color w:val="000000"/>
          <w:sz w:val="22"/>
          <w:szCs w:val="22"/>
        </w:rPr>
        <w:t>3.4.1. Физическая культура и спорт в России.</w:t>
      </w:r>
    </w:p>
    <w:p w:rsidR="008A739D" w:rsidRPr="00B93A72" w:rsidRDefault="008A739D" w:rsidP="0071144E">
      <w:pPr>
        <w:ind w:firstLine="720"/>
        <w:jc w:val="center"/>
        <w:outlineLvl w:val="0"/>
        <w:rPr>
          <w:b/>
          <w:i/>
          <w:color w:val="000000"/>
          <w:sz w:val="22"/>
          <w:szCs w:val="22"/>
        </w:rPr>
      </w:pPr>
      <w:r w:rsidRPr="00B93A72">
        <w:rPr>
          <w:b/>
          <w:i/>
          <w:color w:val="000000"/>
          <w:sz w:val="22"/>
          <w:szCs w:val="22"/>
        </w:rPr>
        <w:t>Для всех учебных групп:</w:t>
      </w:r>
    </w:p>
    <w:p w:rsidR="008A739D" w:rsidRPr="00B93A72" w:rsidRDefault="008A739D" w:rsidP="0071144E">
      <w:pPr>
        <w:ind w:firstLine="708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Физическая культура и спорт – составная часть культуры, одно из средств воспитания, укрепления здоровья, всестороннего физического развития граждан. Значение физической культуры для трудовой деятельности людей и защиты Российского государства.</w:t>
      </w:r>
    </w:p>
    <w:p w:rsidR="008A739D" w:rsidRPr="00B93A72" w:rsidRDefault="008A739D" w:rsidP="0071144E">
      <w:pPr>
        <w:ind w:firstLine="708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Всестороннее развитие физических и умственных способностей – одно из необходимых условий развития государства.</w:t>
      </w:r>
    </w:p>
    <w:p w:rsidR="008A739D" w:rsidRPr="00B93A72" w:rsidRDefault="008A739D" w:rsidP="0071144E">
      <w:pPr>
        <w:ind w:firstLine="708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Комитеты по физической культуре и спорту – органы государственного управления физической культурой и спортом в России. НОК и спортивные федерации.</w:t>
      </w:r>
    </w:p>
    <w:p w:rsidR="008A739D" w:rsidRPr="00B93A72" w:rsidRDefault="008A739D" w:rsidP="0071144E">
      <w:pPr>
        <w:ind w:firstLine="708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Физическая культура в системе народного образования. Обязательные занятия по физической культуре в школе. Внеклассная и внешкольная работа.</w:t>
      </w:r>
    </w:p>
    <w:p w:rsidR="008A739D" w:rsidRPr="00B93A72" w:rsidRDefault="008A739D" w:rsidP="0071144E">
      <w:pPr>
        <w:ind w:firstLine="708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Коллективы физкультурников, спортивные секции, детско-юношеские спортивные школы, школы-интернаты спортивного профиля, школы высшего спортивного мастерства.</w:t>
      </w:r>
    </w:p>
    <w:p w:rsidR="008A739D" w:rsidRPr="00B93A72" w:rsidRDefault="008A739D" w:rsidP="0071144E">
      <w:pPr>
        <w:ind w:firstLine="708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Общественно-политическое и государственное значение спорта в России. Массовый характер российского спорта.</w:t>
      </w:r>
    </w:p>
    <w:p w:rsidR="008A739D" w:rsidRPr="00B93A72" w:rsidRDefault="008A739D" w:rsidP="0071144E">
      <w:pPr>
        <w:ind w:firstLine="708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Достижения российских спортсменов на крупнейших международных соревнованиях. Значение выступления российских спортсменов в международных соревнованиях в деле укрепления мира между народами. Значение единой всероссийской спортивной классификации в развитии спорта в России и в повышении мастерства российских спортсменов. Разрядные нормы и требования спортивной классификации по гиревому спорту.</w:t>
      </w:r>
    </w:p>
    <w:p w:rsidR="008A739D" w:rsidRPr="00B93A72" w:rsidRDefault="008A739D" w:rsidP="0071144E">
      <w:pPr>
        <w:ind w:firstLine="708"/>
        <w:jc w:val="both"/>
        <w:rPr>
          <w:color w:val="000000"/>
          <w:sz w:val="22"/>
          <w:szCs w:val="22"/>
        </w:rPr>
      </w:pPr>
    </w:p>
    <w:p w:rsidR="008A739D" w:rsidRPr="00B93A72" w:rsidRDefault="008A739D" w:rsidP="0071144E">
      <w:pPr>
        <w:ind w:firstLine="708"/>
        <w:jc w:val="both"/>
        <w:outlineLvl w:val="0"/>
        <w:rPr>
          <w:b/>
          <w:color w:val="000000"/>
          <w:sz w:val="22"/>
          <w:szCs w:val="22"/>
        </w:rPr>
      </w:pPr>
      <w:r w:rsidRPr="00B93A72">
        <w:rPr>
          <w:b/>
          <w:color w:val="000000"/>
          <w:sz w:val="22"/>
          <w:szCs w:val="22"/>
        </w:rPr>
        <w:t>3.4.2. Краткий обзор развития гиревого спорта в России и за рубежом.</w:t>
      </w:r>
    </w:p>
    <w:p w:rsidR="008A739D" w:rsidRPr="00B93A72" w:rsidRDefault="008A739D" w:rsidP="0071144E">
      <w:pPr>
        <w:ind w:firstLine="360"/>
        <w:jc w:val="center"/>
        <w:outlineLvl w:val="0"/>
        <w:rPr>
          <w:b/>
          <w:i/>
          <w:color w:val="000000"/>
          <w:sz w:val="22"/>
          <w:szCs w:val="22"/>
        </w:rPr>
      </w:pPr>
      <w:r w:rsidRPr="00B93A72">
        <w:rPr>
          <w:b/>
          <w:i/>
          <w:color w:val="000000"/>
          <w:sz w:val="22"/>
          <w:szCs w:val="22"/>
        </w:rPr>
        <w:t>Для всех учебных групп: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 xml:space="preserve">Характеристика гиревого спорта, его место и значение в российской системе физического воспитания. Возникновение и развитие гиревого спорта как вида спорта. Силовые упражнения в дореволюционной России. Первые чемпионаты России по подъему тяжестей. Сильнейшие атлеты </w:t>
      </w:r>
      <w:r w:rsidRPr="00B93A72">
        <w:rPr>
          <w:color w:val="000000"/>
          <w:sz w:val="22"/>
          <w:szCs w:val="22"/>
        </w:rPr>
        <w:lastRenderedPageBreak/>
        <w:t>дореволюционной России, их достижения, участия в международных соревнованиях, чемпионатах мира и Европы.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Роль тяжелой атлетики и упражнений с отягощениями, а также циклических видов спорта как видов спорта и их влияние на развитие гиревого спорта.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Первые соревнования по гиревому спорту за рубежом и в России. Организация Федерации гиревого спорта в России. Международная Федерация гиревого спорта. Весовые категории и программа соревнований. Возрастные группы в гиревом спорте.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Первые достижения российских спортсменов на международных соревнованиях. Российские спортсмены – чемпионы России, мира и Европы. Влияние российской школы на развитие гиревого спорта в мире. Сильнейшие гиревики зарубежных стран, их достижения.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8A739D" w:rsidRPr="00B93A72" w:rsidRDefault="008A739D" w:rsidP="0071144E">
      <w:pPr>
        <w:widowControl w:val="0"/>
        <w:autoSpaceDE w:val="0"/>
        <w:autoSpaceDN w:val="0"/>
        <w:adjustRightInd w:val="0"/>
        <w:ind w:firstLine="720"/>
        <w:jc w:val="both"/>
        <w:rPr>
          <w:b/>
          <w:color w:val="000000"/>
          <w:sz w:val="22"/>
          <w:szCs w:val="22"/>
        </w:rPr>
      </w:pPr>
      <w:r w:rsidRPr="00B93A72">
        <w:rPr>
          <w:b/>
          <w:color w:val="000000"/>
          <w:sz w:val="22"/>
          <w:szCs w:val="22"/>
        </w:rPr>
        <w:t>3.4.3. Краткие сведения о строении и функциях организма человека. Влияние физических качеств с отягощением на организм занимающихся.</w:t>
      </w:r>
    </w:p>
    <w:p w:rsidR="008A739D" w:rsidRPr="00B93A72" w:rsidRDefault="008A739D" w:rsidP="0071144E">
      <w:pPr>
        <w:jc w:val="center"/>
        <w:outlineLvl w:val="0"/>
        <w:rPr>
          <w:b/>
          <w:i/>
          <w:color w:val="000000"/>
          <w:sz w:val="22"/>
          <w:szCs w:val="22"/>
        </w:rPr>
      </w:pPr>
      <w:r w:rsidRPr="00B93A72">
        <w:rPr>
          <w:b/>
          <w:i/>
          <w:color w:val="000000"/>
          <w:sz w:val="22"/>
          <w:szCs w:val="22"/>
        </w:rPr>
        <w:t>Для групп спортивно-оздоровительных и начальной подготовки</w:t>
      </w:r>
    </w:p>
    <w:p w:rsidR="008A739D" w:rsidRPr="00B93A72" w:rsidRDefault="008A739D" w:rsidP="0071144E">
      <w:pPr>
        <w:ind w:firstLine="72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Опорно-двигательный аппарат: кости, связки, мышцы, их строение и функции. Основные сведения о кровообращении, составе и значении крови. Сердце и сосуды. Дыхание и газообмен. Органы пищеварения и обмен веществ. Органы выделения. Центральная нервная система и ее роль в жизнедеятельности всего организма.</w:t>
      </w:r>
    </w:p>
    <w:p w:rsidR="008A739D" w:rsidRPr="00B93A72" w:rsidRDefault="008A739D" w:rsidP="00024D09">
      <w:pPr>
        <w:jc w:val="both"/>
        <w:rPr>
          <w:b/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 xml:space="preserve">Влияние </w:t>
      </w:r>
      <w:proofErr w:type="gramStart"/>
      <w:r w:rsidRPr="00B93A72">
        <w:rPr>
          <w:color w:val="000000"/>
          <w:sz w:val="22"/>
          <w:szCs w:val="22"/>
        </w:rPr>
        <w:t>различных</w:t>
      </w:r>
      <w:proofErr w:type="gramEnd"/>
      <w:r w:rsidRPr="00B93A72">
        <w:rPr>
          <w:color w:val="000000"/>
          <w:sz w:val="22"/>
          <w:szCs w:val="22"/>
        </w:rPr>
        <w:t xml:space="preserve"> </w:t>
      </w:r>
      <w:r w:rsidRPr="00B93A72">
        <w:rPr>
          <w:b/>
          <w:color w:val="000000"/>
          <w:sz w:val="22"/>
          <w:szCs w:val="22"/>
        </w:rPr>
        <w:t>Планирование спортивной тренировки.</w:t>
      </w:r>
    </w:p>
    <w:p w:rsidR="008A739D" w:rsidRPr="00B93A72" w:rsidRDefault="008A739D" w:rsidP="0071144E">
      <w:pPr>
        <w:jc w:val="center"/>
        <w:outlineLvl w:val="0"/>
        <w:rPr>
          <w:b/>
          <w:i/>
          <w:color w:val="000000"/>
          <w:sz w:val="22"/>
          <w:szCs w:val="22"/>
        </w:rPr>
      </w:pPr>
      <w:r w:rsidRPr="00B93A72">
        <w:rPr>
          <w:b/>
          <w:i/>
          <w:color w:val="000000"/>
          <w:sz w:val="22"/>
          <w:szCs w:val="22"/>
        </w:rPr>
        <w:t>Для групп начальной подготовки и спортивно-оздоровительных групп: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 xml:space="preserve">Планирование и учет проделанной работы, и их значение </w:t>
      </w:r>
      <w:proofErr w:type="gramStart"/>
      <w:r w:rsidRPr="00B93A72">
        <w:rPr>
          <w:color w:val="000000"/>
          <w:sz w:val="22"/>
          <w:szCs w:val="22"/>
        </w:rPr>
        <w:t>для</w:t>
      </w:r>
      <w:proofErr w:type="gramEnd"/>
      <w:r w:rsidRPr="00B93A72">
        <w:rPr>
          <w:color w:val="000000"/>
          <w:sz w:val="22"/>
          <w:szCs w:val="22"/>
        </w:rPr>
        <w:t xml:space="preserve"> </w:t>
      </w:r>
      <w:proofErr w:type="gramStart"/>
      <w:r w:rsidRPr="00B93A72">
        <w:rPr>
          <w:color w:val="000000"/>
          <w:sz w:val="22"/>
          <w:szCs w:val="22"/>
        </w:rPr>
        <w:t>совершенствование</w:t>
      </w:r>
      <w:proofErr w:type="gramEnd"/>
      <w:r w:rsidRPr="00B93A72">
        <w:rPr>
          <w:color w:val="000000"/>
          <w:sz w:val="22"/>
          <w:szCs w:val="22"/>
        </w:rPr>
        <w:t xml:space="preserve"> тренировочного процесса. Понятие о планировании. Цель и задачи планирования. Круглогодичная тренировка – основа спортивных успехов.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Понятие о тренировочной нагрузке и ее параметрах.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Групповое и индивидуальное планирование. Дневник тренировки атлета. Форма дневника и порядок его ведения. Значение ведения дневника.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8A739D" w:rsidRPr="00B93A72" w:rsidRDefault="008A739D" w:rsidP="0071144E">
      <w:pPr>
        <w:widowControl w:val="0"/>
        <w:autoSpaceDE w:val="0"/>
        <w:autoSpaceDN w:val="0"/>
        <w:adjustRightInd w:val="0"/>
        <w:ind w:firstLine="720"/>
        <w:jc w:val="both"/>
        <w:rPr>
          <w:b/>
          <w:color w:val="000000"/>
          <w:sz w:val="22"/>
          <w:szCs w:val="22"/>
        </w:rPr>
      </w:pPr>
      <w:r w:rsidRPr="00B93A72">
        <w:rPr>
          <w:b/>
          <w:color w:val="000000"/>
          <w:sz w:val="22"/>
          <w:szCs w:val="22"/>
        </w:rPr>
        <w:t>3.4.9. Краткие сведения о физиологических основах спортивной тренировки.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center"/>
        <w:rPr>
          <w:b/>
          <w:i/>
          <w:color w:val="000000"/>
          <w:sz w:val="22"/>
          <w:szCs w:val="22"/>
        </w:rPr>
      </w:pPr>
      <w:r w:rsidRPr="00B93A72">
        <w:rPr>
          <w:b/>
          <w:i/>
          <w:color w:val="000000"/>
          <w:sz w:val="22"/>
          <w:szCs w:val="22"/>
        </w:rPr>
        <w:t>Для всех учебных групп: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Мышечная деятельность – необходимое условие физического развития, нормального функционирования организма, поддержания здоровья и работоспособности.</w:t>
      </w:r>
      <w:r w:rsidRPr="00B93A72">
        <w:rPr>
          <w:color w:val="000000"/>
          <w:sz w:val="22"/>
          <w:szCs w:val="22"/>
        </w:rPr>
        <w:tab/>
        <w:t>Спортивная тренировка как процесс формирования двигательных навыков и решения функциональных возможностей организма.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Понятие о физиологических основах физических качеств, необходимых гиревику. Понятие о силовой и скоростно-силовой работе. Методы развития силы мышц.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Особенности функциональной деятельности центральной нервной системы, органов кровообращения и дыхания при занятиях гиревым спортом. Продолжительность восстановления физиологических функций организма после различных по величине тренировочных нагрузок и участия в соревнованиях. Повторяемость различных по величине физических нагрузок и интервалов отдыха.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 xml:space="preserve">Явление равномерного (циклического) дыхания в гиревом спорте. </w:t>
      </w:r>
      <w:proofErr w:type="spellStart"/>
      <w:r w:rsidRPr="00B93A72">
        <w:rPr>
          <w:color w:val="000000"/>
          <w:sz w:val="22"/>
          <w:szCs w:val="22"/>
        </w:rPr>
        <w:t>Энергозатраты</w:t>
      </w:r>
      <w:proofErr w:type="spellEnd"/>
      <w:r w:rsidRPr="00B93A72">
        <w:rPr>
          <w:color w:val="000000"/>
          <w:sz w:val="22"/>
          <w:szCs w:val="22"/>
        </w:rPr>
        <w:t xml:space="preserve"> гиревика. 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Понятие о снижении работоспособности, утомлении и восстановлении. Увеличение работоспособности выше исходного уровня (суперкомпенсация). Методы и средства ликвидации утомления и ускорения процессов восстановления: активный отдых, водные процедуры, массаж, питание, витамины, фармакологические средства, система карбонатной загрузки-разгрузки  и др.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Характеристика предстартового состояния гиревика в период подготовки и во время соревнований.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8A739D" w:rsidRPr="00B93A72" w:rsidRDefault="008A739D" w:rsidP="0071144E">
      <w:pPr>
        <w:widowControl w:val="0"/>
        <w:autoSpaceDE w:val="0"/>
        <w:autoSpaceDN w:val="0"/>
        <w:adjustRightInd w:val="0"/>
        <w:ind w:left="704"/>
        <w:jc w:val="both"/>
        <w:rPr>
          <w:b/>
          <w:color w:val="000000"/>
          <w:sz w:val="22"/>
          <w:szCs w:val="22"/>
        </w:rPr>
      </w:pPr>
      <w:r w:rsidRPr="00B93A72">
        <w:rPr>
          <w:b/>
          <w:color w:val="000000"/>
          <w:sz w:val="22"/>
          <w:szCs w:val="22"/>
        </w:rPr>
        <w:t>3.4.10. Психологическая подготовка.</w:t>
      </w:r>
    </w:p>
    <w:p w:rsidR="008A739D" w:rsidRPr="00B93A72" w:rsidRDefault="008A739D" w:rsidP="0071144E">
      <w:pPr>
        <w:jc w:val="center"/>
        <w:outlineLvl w:val="0"/>
        <w:rPr>
          <w:b/>
          <w:i/>
          <w:color w:val="000000"/>
          <w:sz w:val="22"/>
          <w:szCs w:val="22"/>
        </w:rPr>
      </w:pPr>
      <w:r w:rsidRPr="00B93A72">
        <w:rPr>
          <w:b/>
          <w:i/>
          <w:color w:val="000000"/>
          <w:sz w:val="22"/>
          <w:szCs w:val="22"/>
        </w:rPr>
        <w:t>Для всех учебных групп: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Понятие о психологической подготовке. Основные методы развития и совершенствования моральных и волевых каче</w:t>
      </w:r>
      <w:proofErr w:type="gramStart"/>
      <w:r w:rsidRPr="00B93A72">
        <w:rPr>
          <w:color w:val="000000"/>
          <w:sz w:val="22"/>
          <w:szCs w:val="22"/>
        </w:rPr>
        <w:t>ств сп</w:t>
      </w:r>
      <w:proofErr w:type="gramEnd"/>
      <w:r w:rsidRPr="00B93A72">
        <w:rPr>
          <w:color w:val="000000"/>
          <w:sz w:val="22"/>
          <w:szCs w:val="22"/>
        </w:rPr>
        <w:t>ортсменов. Преодоление трудностей в процессе тренировки и соревнованиях, связанных с  большим количеством подъёмов гирь (гири) за отведённый регламент времени</w:t>
      </w:r>
      <w:proofErr w:type="gramStart"/>
      <w:r w:rsidRPr="00B93A72">
        <w:rPr>
          <w:color w:val="000000"/>
          <w:sz w:val="22"/>
          <w:szCs w:val="22"/>
        </w:rPr>
        <w:t xml:space="preserve"> .</w:t>
      </w:r>
      <w:proofErr w:type="gramEnd"/>
      <w:r w:rsidRPr="00B93A72">
        <w:rPr>
          <w:color w:val="000000"/>
          <w:sz w:val="22"/>
          <w:szCs w:val="22"/>
        </w:rPr>
        <w:t xml:space="preserve"> Преодоление отрицательных эмоций перед тренировками и соревнованиями. Индивидуальный подход к </w:t>
      </w:r>
      <w:proofErr w:type="gramStart"/>
      <w:r w:rsidRPr="00B93A72">
        <w:rPr>
          <w:color w:val="000000"/>
          <w:sz w:val="22"/>
          <w:szCs w:val="22"/>
        </w:rPr>
        <w:t>занимающимся</w:t>
      </w:r>
      <w:proofErr w:type="gramEnd"/>
      <w:r w:rsidRPr="00B93A72">
        <w:rPr>
          <w:color w:val="000000"/>
          <w:sz w:val="22"/>
          <w:szCs w:val="22"/>
        </w:rPr>
        <w:t xml:space="preserve"> в зависимости  от типа нервной деятельности, темперамента, психологических особенностей.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 xml:space="preserve"> </w:t>
      </w:r>
      <w:r w:rsidRPr="00B93A72">
        <w:rPr>
          <w:color w:val="000000"/>
          <w:sz w:val="22"/>
          <w:szCs w:val="22"/>
        </w:rPr>
        <w:tab/>
        <w:t xml:space="preserve">Психологическая подготовка до, во время и после соревнований. Участие в соревнованиях </w:t>
      </w:r>
      <w:r w:rsidRPr="00B93A72">
        <w:rPr>
          <w:color w:val="000000"/>
          <w:sz w:val="22"/>
          <w:szCs w:val="22"/>
        </w:rPr>
        <w:lastRenderedPageBreak/>
        <w:t>– необходимое условие проверки и совершенствования моральных и волевых качеств. Влияние коллектива и тренера на психологическую подготовку спортсмена. Средства и методы совершенствования отдельных психологических качеств.</w:t>
      </w:r>
    </w:p>
    <w:p w:rsidR="008A739D" w:rsidRPr="00B93A72" w:rsidRDefault="008A739D" w:rsidP="0071144E">
      <w:pPr>
        <w:widowControl w:val="0"/>
        <w:numPr>
          <w:ilvl w:val="2"/>
          <w:numId w:val="14"/>
        </w:numPr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B93A72">
        <w:rPr>
          <w:b/>
          <w:color w:val="000000"/>
          <w:sz w:val="22"/>
          <w:szCs w:val="22"/>
        </w:rPr>
        <w:t>Общая и специальная физическая подготовка.</w:t>
      </w:r>
    </w:p>
    <w:p w:rsidR="008A739D" w:rsidRPr="00B93A72" w:rsidRDefault="008A739D" w:rsidP="0071144E">
      <w:pPr>
        <w:jc w:val="center"/>
        <w:outlineLvl w:val="0"/>
        <w:rPr>
          <w:b/>
          <w:i/>
          <w:color w:val="000000"/>
          <w:sz w:val="22"/>
          <w:szCs w:val="22"/>
        </w:rPr>
      </w:pPr>
      <w:r w:rsidRPr="00B93A72">
        <w:rPr>
          <w:b/>
          <w:i/>
          <w:color w:val="000000"/>
          <w:sz w:val="22"/>
          <w:szCs w:val="22"/>
        </w:rPr>
        <w:t>Для групп начальной подготовки и спортивно-оздоровительных групп: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Общая и специальная физическая подготовка юных гиревиков и ее роль в процессе тренировки.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Общая подготовка как основа развития различных качеств, способностей, двигательных функций спортсмена и повышения спортивной работоспособности. Требования к общей физической подготовке гиревиков.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Средства общей физической подготовки и их характеристика. Общая физическая подготовка как средство восстановления работоспособности и активного отдыха спортсмена. Взаимосвязь общей и специальной физической подготовки троеборца. Контрольные тесты для выявления уровня развития общей физической подготовленности.</w:t>
      </w:r>
    </w:p>
    <w:p w:rsidR="008A739D" w:rsidRPr="00B93A72" w:rsidRDefault="008A739D" w:rsidP="0071144E">
      <w:pPr>
        <w:widowControl w:val="0"/>
        <w:numPr>
          <w:ilvl w:val="2"/>
          <w:numId w:val="13"/>
        </w:numPr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B93A72">
        <w:rPr>
          <w:b/>
          <w:color w:val="000000"/>
          <w:sz w:val="22"/>
          <w:szCs w:val="22"/>
        </w:rPr>
        <w:t>Правила соревнований, их организация и проведение.</w:t>
      </w:r>
    </w:p>
    <w:p w:rsidR="008A739D" w:rsidRPr="00B93A72" w:rsidRDefault="008A739D" w:rsidP="0071144E">
      <w:pPr>
        <w:jc w:val="center"/>
        <w:outlineLvl w:val="0"/>
        <w:rPr>
          <w:b/>
          <w:i/>
          <w:color w:val="000000"/>
          <w:sz w:val="22"/>
          <w:szCs w:val="22"/>
        </w:rPr>
      </w:pPr>
      <w:r w:rsidRPr="00B93A72">
        <w:rPr>
          <w:b/>
          <w:i/>
          <w:color w:val="000000"/>
          <w:sz w:val="22"/>
          <w:szCs w:val="22"/>
        </w:rPr>
        <w:t>Для групп начальной подготовки спортивно-оздоровительных групп: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Разбор правил соревнований по гиревому спорту. Виды и характер соревнований. Положение о соревнованиях. Программа. Права и обязанности участников. Требования к специальной экипировке. Представители, тренеры, капитаны команд. Весовые категории и возрастные группы. Порядок взвешивания. Правила выполнения упражнений. Вызов участников на помост.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Соревновательный вес гирь (гири) для различных весовых категорий и возрастных групп спортсменов. Определение личных и командных результатов соревнований. Условия регистрации рекордов.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Помещение для соревнований. Оборудование и инвентарь.</w:t>
      </w:r>
    </w:p>
    <w:p w:rsidR="008A739D" w:rsidRPr="00B93A72" w:rsidRDefault="008A739D" w:rsidP="0071144E">
      <w:pPr>
        <w:widowControl w:val="0"/>
        <w:numPr>
          <w:ilvl w:val="2"/>
          <w:numId w:val="13"/>
        </w:numPr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B93A72">
        <w:rPr>
          <w:b/>
          <w:color w:val="000000"/>
          <w:sz w:val="22"/>
          <w:szCs w:val="22"/>
        </w:rPr>
        <w:t>Места занятий. Оборудование и инвентарь.</w:t>
      </w:r>
    </w:p>
    <w:p w:rsidR="008A739D" w:rsidRPr="00B93A72" w:rsidRDefault="008A739D" w:rsidP="0071144E">
      <w:pPr>
        <w:jc w:val="center"/>
        <w:outlineLvl w:val="0"/>
        <w:rPr>
          <w:b/>
          <w:i/>
          <w:color w:val="000000"/>
          <w:sz w:val="22"/>
          <w:szCs w:val="22"/>
        </w:rPr>
      </w:pPr>
      <w:r w:rsidRPr="00B93A72">
        <w:rPr>
          <w:b/>
          <w:i/>
          <w:color w:val="000000"/>
          <w:sz w:val="22"/>
          <w:szCs w:val="22"/>
        </w:rPr>
        <w:t>Для всех учебных групп: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Требования к спортивному залу для занятий гиревым спортом и к подсобным помещениям. Размеры зала. Освещение. Вентиляция. Покрытие пола, стен, помостов.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Оборудование и инвентарь зала для гиревого спорта: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гири разные с «шагом» = 1-</w:t>
      </w:r>
      <w:smartTag w:uri="urn:schemas-microsoft-com:office:smarttags" w:element="metricconverter">
        <w:smartTagPr>
          <w:attr w:name="ProductID" w:val="2 кг"/>
        </w:smartTagPr>
        <w:r w:rsidRPr="00B93A72">
          <w:rPr>
            <w:color w:val="000000"/>
            <w:sz w:val="22"/>
            <w:szCs w:val="22"/>
          </w:rPr>
          <w:t>2 кг</w:t>
        </w:r>
      </w:smartTag>
      <w:r w:rsidRPr="00B93A72">
        <w:rPr>
          <w:color w:val="000000"/>
          <w:sz w:val="22"/>
          <w:szCs w:val="22"/>
        </w:rPr>
        <w:t xml:space="preserve"> от </w:t>
      </w:r>
      <w:smartTag w:uri="urn:schemas-microsoft-com:office:smarttags" w:element="metricconverter">
        <w:smartTagPr>
          <w:attr w:name="ProductID" w:val="8 кг"/>
        </w:smartTagPr>
        <w:r w:rsidRPr="00B93A72">
          <w:rPr>
            <w:color w:val="000000"/>
            <w:sz w:val="22"/>
            <w:szCs w:val="22"/>
          </w:rPr>
          <w:t>8 кг</w:t>
        </w:r>
      </w:smartTag>
      <w:r w:rsidRPr="00B93A72">
        <w:rPr>
          <w:color w:val="000000"/>
          <w:sz w:val="22"/>
          <w:szCs w:val="22"/>
        </w:rPr>
        <w:t xml:space="preserve"> до </w:t>
      </w:r>
      <w:smartTag w:uri="urn:schemas-microsoft-com:office:smarttags" w:element="metricconverter">
        <w:smartTagPr>
          <w:attr w:name="ProductID" w:val="40 кг"/>
        </w:smartTagPr>
        <w:r w:rsidRPr="00B93A72">
          <w:rPr>
            <w:color w:val="000000"/>
            <w:sz w:val="22"/>
            <w:szCs w:val="22"/>
          </w:rPr>
          <w:t>40 кг</w:t>
        </w:r>
      </w:smartTag>
      <w:r w:rsidRPr="00B93A72">
        <w:rPr>
          <w:color w:val="000000"/>
          <w:sz w:val="22"/>
          <w:szCs w:val="22"/>
        </w:rPr>
        <w:t>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гантели разборные;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 xml:space="preserve">- гантели разные с «шагом» = </w:t>
      </w:r>
      <w:smartTag w:uri="urn:schemas-microsoft-com:office:smarttags" w:element="metricconverter">
        <w:smartTagPr>
          <w:attr w:name="ProductID" w:val="1 кг"/>
        </w:smartTagPr>
        <w:r w:rsidRPr="00B93A72">
          <w:rPr>
            <w:color w:val="000000"/>
            <w:sz w:val="22"/>
            <w:szCs w:val="22"/>
          </w:rPr>
          <w:t>1 кг</w:t>
        </w:r>
      </w:smartTag>
      <w:r w:rsidRPr="00B93A72">
        <w:rPr>
          <w:color w:val="000000"/>
          <w:sz w:val="22"/>
          <w:szCs w:val="22"/>
        </w:rPr>
        <w:t xml:space="preserve"> от </w:t>
      </w:r>
      <w:smartTag w:uri="urn:schemas-microsoft-com:office:smarttags" w:element="metricconverter">
        <w:smartTagPr>
          <w:attr w:name="ProductID" w:val="1 кг"/>
        </w:smartTagPr>
        <w:r w:rsidRPr="00B93A72">
          <w:rPr>
            <w:color w:val="000000"/>
            <w:sz w:val="22"/>
            <w:szCs w:val="22"/>
          </w:rPr>
          <w:t>1 кг</w:t>
        </w:r>
      </w:smartTag>
      <w:r w:rsidRPr="00B93A72">
        <w:rPr>
          <w:color w:val="000000"/>
          <w:sz w:val="22"/>
          <w:szCs w:val="22"/>
        </w:rPr>
        <w:t xml:space="preserve"> до </w:t>
      </w:r>
      <w:smartTag w:uri="urn:schemas-microsoft-com:office:smarttags" w:element="metricconverter">
        <w:smartTagPr>
          <w:attr w:name="ProductID" w:val="12 кг"/>
        </w:smartTagPr>
        <w:r w:rsidRPr="00B93A72">
          <w:rPr>
            <w:color w:val="000000"/>
            <w:sz w:val="22"/>
            <w:szCs w:val="22"/>
          </w:rPr>
          <w:t>12 кг</w:t>
        </w:r>
      </w:smartTag>
      <w:r w:rsidRPr="00B93A72">
        <w:rPr>
          <w:color w:val="000000"/>
          <w:sz w:val="22"/>
          <w:szCs w:val="22"/>
        </w:rPr>
        <w:t>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палки гимнастические;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станок для спины;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станок для штанги (приседания, жимы сидя, лёжа);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 xml:space="preserve">- штанга разборная </w:t>
      </w:r>
      <w:smartTag w:uri="urn:schemas-microsoft-com:office:smarttags" w:element="metricconverter">
        <w:smartTagPr>
          <w:attr w:name="ProductID" w:val="20 кг"/>
        </w:smartTagPr>
        <w:r w:rsidRPr="00B93A72">
          <w:rPr>
            <w:color w:val="000000"/>
            <w:sz w:val="22"/>
            <w:szCs w:val="22"/>
          </w:rPr>
          <w:t>20 кг</w:t>
        </w:r>
      </w:smartTag>
      <w:r w:rsidRPr="00B93A72">
        <w:rPr>
          <w:color w:val="000000"/>
          <w:sz w:val="22"/>
          <w:szCs w:val="22"/>
        </w:rPr>
        <w:t xml:space="preserve"> – </w:t>
      </w:r>
      <w:smartTag w:uri="urn:schemas-microsoft-com:office:smarttags" w:element="metricconverter">
        <w:smartTagPr>
          <w:attr w:name="ProductID" w:val="150 кг"/>
        </w:smartTagPr>
        <w:r w:rsidRPr="00B93A72">
          <w:rPr>
            <w:color w:val="000000"/>
            <w:sz w:val="22"/>
            <w:szCs w:val="22"/>
          </w:rPr>
          <w:t>150 кг</w:t>
        </w:r>
      </w:smartTag>
      <w:r w:rsidRPr="00B93A72">
        <w:rPr>
          <w:color w:val="000000"/>
          <w:sz w:val="22"/>
          <w:szCs w:val="22"/>
        </w:rPr>
        <w:t>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гимнастическая стенка;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гимнастическая перекладина;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гимнастические маты;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гимнастическая магнезия;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мячи баскетбольные, волейбольные и футбольные;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весы;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помосты деревянные и резиновые (разборные);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секундомер;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наждачная бумага;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аптечка;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эспандеры и резиновые жгуты.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видеомагнитофон;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 xml:space="preserve"> - наглядная агитация;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методический уголок;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 xml:space="preserve"> - справочные материалы.  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 xml:space="preserve">Правила технического осмотра, ремонта и хранения спортивного инвентаря. 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ind w:firstLine="360"/>
        <w:jc w:val="both"/>
        <w:rPr>
          <w:color w:val="000000"/>
          <w:sz w:val="22"/>
          <w:szCs w:val="22"/>
        </w:rPr>
      </w:pPr>
    </w:p>
    <w:p w:rsidR="008A739D" w:rsidRPr="00B93A72" w:rsidRDefault="008A739D" w:rsidP="0071144E">
      <w:pPr>
        <w:widowControl w:val="0"/>
        <w:autoSpaceDE w:val="0"/>
        <w:autoSpaceDN w:val="0"/>
        <w:adjustRightInd w:val="0"/>
        <w:ind w:firstLine="360"/>
        <w:jc w:val="both"/>
        <w:rPr>
          <w:b/>
          <w:color w:val="000000"/>
          <w:sz w:val="22"/>
          <w:szCs w:val="22"/>
        </w:rPr>
      </w:pPr>
      <w:r w:rsidRPr="00B93A72">
        <w:rPr>
          <w:b/>
          <w:color w:val="000000"/>
          <w:sz w:val="22"/>
          <w:szCs w:val="22"/>
        </w:rPr>
        <w:t>3.4.14. Зачётные требования по теоретической подготовке.</w:t>
      </w:r>
    </w:p>
    <w:p w:rsidR="008A739D" w:rsidRPr="00B93A72" w:rsidRDefault="008A739D" w:rsidP="0071144E">
      <w:pPr>
        <w:jc w:val="center"/>
        <w:outlineLvl w:val="0"/>
        <w:rPr>
          <w:b/>
          <w:i/>
          <w:color w:val="000000"/>
          <w:sz w:val="22"/>
          <w:szCs w:val="22"/>
        </w:rPr>
      </w:pPr>
      <w:r w:rsidRPr="00B93A72">
        <w:rPr>
          <w:b/>
          <w:i/>
          <w:color w:val="000000"/>
          <w:sz w:val="22"/>
          <w:szCs w:val="22"/>
        </w:rPr>
        <w:t>Для групп спортивно-оздоровительных: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 xml:space="preserve">Значение физической культуры и спорта для подготовки к труду и защите Родины. </w:t>
      </w:r>
      <w:r w:rsidRPr="00B93A72">
        <w:rPr>
          <w:color w:val="000000"/>
          <w:sz w:val="22"/>
          <w:szCs w:val="22"/>
        </w:rPr>
        <w:lastRenderedPageBreak/>
        <w:t>Зарождение гиревого спорта. Строение организма человека, личная гигиена и закаливание, режим дня и основы самоконтроля. Сведения о технике гиревого спорта, о спортивном снаряде-гире, об инвентаре и оборудовании зала. Техника безопасности. Ведение дневника спортсмена. Правила выполнения толчка, рывка, толчка по длинному циклу.</w:t>
      </w:r>
    </w:p>
    <w:p w:rsidR="008A739D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center"/>
        <w:outlineLvl w:val="0"/>
        <w:rPr>
          <w:b/>
          <w:color w:val="000000"/>
        </w:rPr>
      </w:pPr>
      <w:r w:rsidRPr="00B93A72">
        <w:rPr>
          <w:b/>
          <w:color w:val="000000"/>
        </w:rPr>
        <w:t>3. 5. Программа практических занятий.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center"/>
        <w:rPr>
          <w:b/>
          <w:color w:val="000000"/>
        </w:rPr>
      </w:pPr>
    </w:p>
    <w:p w:rsidR="008A739D" w:rsidRPr="00B93A72" w:rsidRDefault="008A739D" w:rsidP="0071144E">
      <w:pPr>
        <w:widowControl w:val="0"/>
        <w:numPr>
          <w:ilvl w:val="2"/>
          <w:numId w:val="15"/>
        </w:numPr>
        <w:autoSpaceDE w:val="0"/>
        <w:autoSpaceDN w:val="0"/>
        <w:adjustRightInd w:val="0"/>
        <w:jc w:val="center"/>
        <w:rPr>
          <w:b/>
          <w:color w:val="000000"/>
        </w:rPr>
      </w:pPr>
      <w:r w:rsidRPr="00B93A72">
        <w:rPr>
          <w:b/>
          <w:color w:val="000000"/>
        </w:rPr>
        <w:t>Общая физическая подготовка.</w:t>
      </w:r>
    </w:p>
    <w:p w:rsidR="008A739D" w:rsidRPr="0079159B" w:rsidRDefault="008A739D" w:rsidP="0071144E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color w:val="000000"/>
        </w:rPr>
      </w:pP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center"/>
        <w:outlineLvl w:val="0"/>
        <w:rPr>
          <w:b/>
          <w:i/>
          <w:color w:val="000000"/>
          <w:sz w:val="22"/>
          <w:szCs w:val="22"/>
        </w:rPr>
      </w:pPr>
      <w:r w:rsidRPr="00B93A72">
        <w:rPr>
          <w:b/>
          <w:i/>
          <w:color w:val="000000"/>
          <w:sz w:val="22"/>
          <w:szCs w:val="22"/>
        </w:rPr>
        <w:t>Для всех учебных групп: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Строевые упражнения. Понятие о строе: шеренга, фланг, фронт, тыл, ширина и глубина строя, дистанция, интервал, направляющий, замыкающий. Выполнение команд. Расчет на группы. Повороты. Движение: строевым шагом, обычным, бегом, на носках, на пятках. Изменения направления при беге и ходьбе.</w:t>
      </w:r>
    </w:p>
    <w:p w:rsidR="008A739D" w:rsidRPr="00B93A72" w:rsidRDefault="008A739D" w:rsidP="0071144E">
      <w:pPr>
        <w:jc w:val="center"/>
        <w:outlineLvl w:val="0"/>
        <w:rPr>
          <w:b/>
          <w:i/>
          <w:color w:val="000000"/>
          <w:sz w:val="22"/>
          <w:szCs w:val="22"/>
        </w:rPr>
      </w:pPr>
      <w:r w:rsidRPr="00B93A72">
        <w:rPr>
          <w:b/>
          <w:i/>
          <w:color w:val="000000"/>
          <w:sz w:val="22"/>
          <w:szCs w:val="22"/>
        </w:rPr>
        <w:t>Общеразвивающие упражнения без предметов: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 xml:space="preserve"> </w:t>
      </w:r>
      <w:r w:rsidRPr="00B93A72">
        <w:rPr>
          <w:color w:val="000000"/>
          <w:sz w:val="22"/>
          <w:szCs w:val="22"/>
        </w:rPr>
        <w:tab/>
        <w:t>Упражнения для рук и плечевого пояса: движение руками из различных исходных положений (стоя, сидя, лежа), сгибание, разгибание, вращения, махи, отведение, приведение, рывковые движения руками одновременно и разноименно во время движения шагом и бегом. Упражнения вдвоем, с сопротивлением. Отталкивание.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Упражнения для шеи и туловища: наклоны, вращения и повороты головы. Наклоны туловища вперед, назад, в стороны, круговые движения туловищем, повороты туловища, сочетание поворотов и наклонов туловища, поднимание прямых и согнутых ног в положении лежа на спине, седы из положения лежа на спине.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Упражнения для ног: поднимание на носки, различные движения прямой и согнутой ногой, приседания на одной и обеих ногах, выпады, перемены выпадов с дополнительными пружинящими движениями, прыжки на месте и т.д.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  <w:sectPr w:rsidR="008A739D" w:rsidRPr="00B93A72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93A72">
        <w:rPr>
          <w:color w:val="000000"/>
          <w:sz w:val="22"/>
          <w:szCs w:val="22"/>
        </w:rPr>
        <w:tab/>
        <w:t>Упражнения для всех частей тела: сочетания движений различными частями тела (приседания с наклоном вперед и движением руками, выпады с наклоном и движением туловища, вращение туловища с круговым движением руками и др.). Разноименные движения на координацию, упражнения на формирование правильной осанки, упражнение на растягивание и расслабление, различные упражнения с сопротивлением партнера, имитационные упражнения (имитация техники гиревого спорта).</w:t>
      </w:r>
    </w:p>
    <w:p w:rsidR="008A739D" w:rsidRPr="00B93A72" w:rsidRDefault="008A739D" w:rsidP="0071144E">
      <w:pPr>
        <w:jc w:val="center"/>
        <w:outlineLvl w:val="0"/>
        <w:rPr>
          <w:b/>
          <w:i/>
          <w:color w:val="000000"/>
          <w:sz w:val="22"/>
          <w:szCs w:val="22"/>
        </w:rPr>
      </w:pPr>
      <w:r w:rsidRPr="00B93A72">
        <w:rPr>
          <w:b/>
          <w:i/>
          <w:color w:val="000000"/>
          <w:sz w:val="22"/>
          <w:szCs w:val="22"/>
        </w:rPr>
        <w:lastRenderedPageBreak/>
        <w:t>Обще развивающие упражнения с предметом: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упражнения со скалкой;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с гимнастической палкой;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с набивными мячами.</w:t>
      </w:r>
    </w:p>
    <w:p w:rsidR="008A739D" w:rsidRPr="00CA2D51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8A739D" w:rsidRDefault="00954F68" w:rsidP="0071144E">
      <w:pPr>
        <w:widowControl w:val="0"/>
        <w:autoSpaceDE w:val="0"/>
        <w:autoSpaceDN w:val="0"/>
        <w:adjustRightInd w:val="0"/>
        <w:jc w:val="center"/>
        <w:outlineLvl w:val="0"/>
      </w:pPr>
      <w:r>
        <w:rPr>
          <w:noProof/>
        </w:rPr>
        <w:drawing>
          <wp:inline distT="0" distB="0" distL="0" distR="0">
            <wp:extent cx="3676650" cy="4495800"/>
            <wp:effectExtent l="0" t="0" r="0" b="0"/>
            <wp:docPr id="1" name="Рисунок 1" descr="Ста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ть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9D" w:rsidRPr="00B93A72" w:rsidRDefault="008A739D" w:rsidP="0071144E">
      <w:pPr>
        <w:pStyle w:val="3"/>
        <w:rPr>
          <w:b/>
          <w:sz w:val="22"/>
          <w:szCs w:val="22"/>
        </w:rPr>
      </w:pPr>
      <w:r w:rsidRPr="00B93A72">
        <w:rPr>
          <w:b/>
          <w:sz w:val="22"/>
          <w:szCs w:val="22"/>
        </w:rPr>
        <w:t>Рис.1. Комплекс специально-подготовительных упражнений для развития подвижности в плечевых и локтевых суставах.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center"/>
        <w:outlineLvl w:val="0"/>
        <w:rPr>
          <w:b/>
          <w:i/>
          <w:color w:val="000000"/>
          <w:sz w:val="22"/>
          <w:szCs w:val="22"/>
        </w:rPr>
      </w:pPr>
      <w:r w:rsidRPr="00B93A72">
        <w:rPr>
          <w:b/>
          <w:i/>
          <w:color w:val="000000"/>
          <w:sz w:val="22"/>
          <w:szCs w:val="22"/>
        </w:rPr>
        <w:t>Упражнения на гимнастических снарядах: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на гимнастической скамейке;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на канате;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на гимнастическом козле;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на кольцах;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на брусьях;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на перекладине;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на гимнастической стенке.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center"/>
        <w:outlineLvl w:val="0"/>
        <w:rPr>
          <w:b/>
          <w:i/>
          <w:color w:val="000000"/>
          <w:sz w:val="22"/>
          <w:szCs w:val="22"/>
        </w:rPr>
      </w:pP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center"/>
        <w:outlineLvl w:val="0"/>
        <w:rPr>
          <w:b/>
          <w:i/>
          <w:color w:val="000000"/>
          <w:sz w:val="22"/>
          <w:szCs w:val="22"/>
        </w:rPr>
      </w:pP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center"/>
        <w:outlineLvl w:val="0"/>
        <w:rPr>
          <w:b/>
          <w:i/>
          <w:color w:val="000000"/>
          <w:sz w:val="22"/>
          <w:szCs w:val="22"/>
        </w:rPr>
      </w:pPr>
      <w:r w:rsidRPr="00B93A72">
        <w:rPr>
          <w:b/>
          <w:i/>
          <w:color w:val="000000"/>
          <w:sz w:val="22"/>
          <w:szCs w:val="22"/>
        </w:rPr>
        <w:t>Упражнения из акробатики: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кувырки;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стойки;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перевороты;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center"/>
        <w:outlineLvl w:val="0"/>
        <w:rPr>
          <w:b/>
          <w:i/>
          <w:color w:val="000000"/>
          <w:sz w:val="22"/>
          <w:szCs w:val="22"/>
        </w:rPr>
      </w:pPr>
      <w:r w:rsidRPr="00B93A72">
        <w:rPr>
          <w:b/>
          <w:i/>
          <w:color w:val="000000"/>
          <w:sz w:val="22"/>
          <w:szCs w:val="22"/>
        </w:rPr>
        <w:t>Легкая атлетика: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бег на короткие дистанции (30, 60, 100м);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бег на средние и длинные дистанции (</w:t>
      </w:r>
      <w:smartTag w:uri="urn:schemas-microsoft-com:office:smarttags" w:element="metricconverter">
        <w:smartTagPr>
          <w:attr w:name="ProductID" w:val="1500 м"/>
        </w:smartTagPr>
        <w:r w:rsidRPr="00B93A72">
          <w:rPr>
            <w:color w:val="000000"/>
            <w:sz w:val="22"/>
            <w:szCs w:val="22"/>
          </w:rPr>
          <w:t>1500 м</w:t>
        </w:r>
      </w:smartTag>
      <w:r w:rsidRPr="00B93A72">
        <w:rPr>
          <w:color w:val="000000"/>
          <w:sz w:val="22"/>
          <w:szCs w:val="22"/>
        </w:rPr>
        <w:t xml:space="preserve"> – </w:t>
      </w:r>
      <w:smartTag w:uri="urn:schemas-microsoft-com:office:smarttags" w:element="metricconverter">
        <w:smartTagPr>
          <w:attr w:name="ProductID" w:val="10000 м"/>
        </w:smartTagPr>
        <w:r w:rsidRPr="00B93A72">
          <w:rPr>
            <w:color w:val="000000"/>
            <w:sz w:val="22"/>
            <w:szCs w:val="22"/>
          </w:rPr>
          <w:t>10000 м</w:t>
        </w:r>
      </w:smartTag>
      <w:r w:rsidRPr="00B93A72">
        <w:rPr>
          <w:color w:val="000000"/>
          <w:sz w:val="22"/>
          <w:szCs w:val="22"/>
        </w:rPr>
        <w:t>)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прыжки в длину с места и разбега;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прыжки в высоту с места;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метание диска, гранаты, толкание ядра, гири.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center"/>
        <w:outlineLvl w:val="0"/>
        <w:rPr>
          <w:b/>
          <w:i/>
          <w:color w:val="000000"/>
          <w:sz w:val="22"/>
          <w:szCs w:val="22"/>
        </w:rPr>
      </w:pPr>
      <w:r w:rsidRPr="00B93A72">
        <w:rPr>
          <w:b/>
          <w:i/>
          <w:color w:val="000000"/>
          <w:sz w:val="22"/>
          <w:szCs w:val="22"/>
        </w:rPr>
        <w:t>Спортивные игры: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баскетбол, волейбол, ручной мяч, бадминтон, настольный теннис, футбол;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lastRenderedPageBreak/>
        <w:t>- спортивные игры по упрощенным правилам;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center"/>
        <w:outlineLvl w:val="0"/>
        <w:rPr>
          <w:b/>
          <w:i/>
          <w:color w:val="000000"/>
          <w:sz w:val="22"/>
          <w:szCs w:val="22"/>
        </w:rPr>
      </w:pPr>
      <w:r w:rsidRPr="00B93A72">
        <w:rPr>
          <w:b/>
          <w:i/>
          <w:color w:val="000000"/>
          <w:sz w:val="22"/>
          <w:szCs w:val="22"/>
        </w:rPr>
        <w:t>Подвижные игры: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- игры с бегом, прыжками, с метаниями, c элементами сопротивления, перетягивание каната, эстафеты.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8A739D" w:rsidRPr="00B93A72" w:rsidRDefault="008A739D" w:rsidP="0071144E">
      <w:pPr>
        <w:jc w:val="center"/>
        <w:rPr>
          <w:b/>
          <w:i/>
          <w:color w:val="000000"/>
          <w:sz w:val="22"/>
          <w:szCs w:val="22"/>
        </w:rPr>
      </w:pPr>
      <w:r w:rsidRPr="00B93A72">
        <w:rPr>
          <w:b/>
          <w:color w:val="000000"/>
          <w:sz w:val="22"/>
          <w:szCs w:val="22"/>
        </w:rPr>
        <w:t>3.5.2. Специальная физическая подготовка.</w:t>
      </w:r>
    </w:p>
    <w:p w:rsidR="008A739D" w:rsidRPr="00B93A72" w:rsidRDefault="008A739D" w:rsidP="0071144E">
      <w:pPr>
        <w:jc w:val="center"/>
        <w:rPr>
          <w:b/>
          <w:i/>
          <w:color w:val="000000"/>
          <w:sz w:val="22"/>
          <w:szCs w:val="22"/>
        </w:rPr>
      </w:pPr>
    </w:p>
    <w:p w:rsidR="008A739D" w:rsidRPr="00B93A72" w:rsidRDefault="008A739D" w:rsidP="0071144E">
      <w:pPr>
        <w:widowControl w:val="0"/>
        <w:numPr>
          <w:ilvl w:val="3"/>
          <w:numId w:val="16"/>
        </w:numPr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B93A72">
        <w:rPr>
          <w:b/>
          <w:color w:val="000000"/>
          <w:sz w:val="22"/>
          <w:szCs w:val="22"/>
        </w:rPr>
        <w:t xml:space="preserve"> Изучение терминологии  гиревого спорта.</w:t>
      </w:r>
    </w:p>
    <w:p w:rsidR="008A739D" w:rsidRPr="00B93A72" w:rsidRDefault="00954F68" w:rsidP="0071144E">
      <w:pPr>
        <w:jc w:val="center"/>
        <w:outlineLvl w:val="0"/>
        <w:rPr>
          <w:b/>
          <w:i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244475</wp:posOffset>
            </wp:positionV>
            <wp:extent cx="4686300" cy="2226945"/>
            <wp:effectExtent l="0" t="0" r="0" b="1905"/>
            <wp:wrapTopAndBottom/>
            <wp:docPr id="27" name="Рисунок 2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2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39D" w:rsidRPr="00B93A72">
        <w:rPr>
          <w:b/>
          <w:i/>
          <w:color w:val="000000"/>
          <w:sz w:val="22"/>
          <w:szCs w:val="22"/>
        </w:rPr>
        <w:t>Для всех учебных групп:</w:t>
      </w:r>
    </w:p>
    <w:p w:rsidR="008A739D" w:rsidRPr="00B93A72" w:rsidRDefault="008A739D" w:rsidP="0071144E">
      <w:pPr>
        <w:pStyle w:val="a4"/>
        <w:spacing w:line="240" w:lineRule="auto"/>
        <w:ind w:firstLine="540"/>
        <w:rPr>
          <w:sz w:val="22"/>
          <w:szCs w:val="22"/>
        </w:rPr>
      </w:pPr>
      <w:r w:rsidRPr="00B93A72">
        <w:rPr>
          <w:sz w:val="22"/>
          <w:szCs w:val="22"/>
        </w:rPr>
        <w:t>1                  2                 3                4                     5                         6</w:t>
      </w:r>
    </w:p>
    <w:p w:rsidR="008A739D" w:rsidRPr="00B93A72" w:rsidRDefault="008A739D" w:rsidP="0071144E">
      <w:pPr>
        <w:pStyle w:val="a4"/>
        <w:spacing w:line="240" w:lineRule="auto"/>
        <w:ind w:firstLine="540"/>
        <w:rPr>
          <w:b/>
          <w:sz w:val="22"/>
          <w:szCs w:val="22"/>
        </w:rPr>
      </w:pPr>
      <w:r w:rsidRPr="00B93A72">
        <w:rPr>
          <w:b/>
          <w:sz w:val="22"/>
          <w:szCs w:val="22"/>
        </w:rPr>
        <w:t>Рис. 2. Техника выполнения упражнения классический толчок двух гирь.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ТОЛЧОК. Действия до стартового положения. Принятие стартового положения. Положение спины и расстановка ног. Действия атлета при уходе в первый и второй подсед. Зависимость высоты выталкивания гирь от подвижности в голеностопных, коленным и тазобедренных суставах. Величина углов в этих суставах. Вставание из второго подседа. Биомеханические условия сохранения равновесия и вставания в разных фазах толчка. Фиксация гирь. Выполнение команд судьи. Правильное дыхание при выполнении упражнения.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РЫВОК. Действия до стартового положения. Принятие стартового положения. Положение спины и расстановка ног. Действия атлета при очередном замахе перед очередным рывком. Зависимость высоты вырывания гири от подвижности в голеностопных, коленным и тазобедренных суставах. Величина углов в этих суставах. Биомеханические условия сохранения равновесия и вставания в фазах рывка. Фиксация гири. Выполнение команд судьи. Правильное дыхание при выполнении упражнения.</w:t>
      </w:r>
    </w:p>
    <w:p w:rsidR="008A739D" w:rsidRPr="00B93A72" w:rsidRDefault="008A739D" w:rsidP="0071144E">
      <w:pPr>
        <w:pStyle w:val="a4"/>
        <w:spacing w:line="240" w:lineRule="auto"/>
        <w:rPr>
          <w:sz w:val="22"/>
          <w:szCs w:val="22"/>
        </w:rPr>
      </w:pPr>
      <w:r w:rsidRPr="00B93A72">
        <w:rPr>
          <w:sz w:val="22"/>
          <w:szCs w:val="22"/>
        </w:rPr>
        <w:t>ТОЛЧОК по ДЛИННОМУ ЦИКЛУ. Действия до стартового положения. Принятие стартового положения. Положение спины и расстановка ног. Действия атлета при забросе гирь в стартовое положение перед очередным толчком. Действия атлета при уход в первый и второй подсед. Зависимость высоты выталкивания гирь от подвижности в голеностопных, коленным и тазобедренных суставах. Величина углов в этих суставах. Вставание из второго подседа. Биомеханические условия сохранения равновесия и вставания в разных фазах толчка. Фиксация гирь. Выполнение команд судьи. Правильное дыхание при выполнении упражнения.</w:t>
      </w:r>
    </w:p>
    <w:p w:rsidR="008A739D" w:rsidRPr="00B93A72" w:rsidRDefault="008A739D" w:rsidP="00194E2A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>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2"/>
          <w:szCs w:val="22"/>
        </w:rPr>
      </w:pP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B93A72">
        <w:rPr>
          <w:b/>
          <w:color w:val="000000"/>
          <w:sz w:val="22"/>
          <w:szCs w:val="22"/>
        </w:rPr>
        <w:t>3.5.2.3. Контроль над процессом становления и совершенствования технических средств.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Причины возникновения ошибок, их систематизация. Контроль над техникой выполнения упражнений с помощью технических средств. Критерии технического мастерства: минимальное расстояние и траектория движения гирь (гири), скорость и ускорение движения гирь (гири), изменения углов в суставах, порядок и характер возбуждения отдельных мышечных групп. Ритм выполнения отдельных периодов и фаз движения гирь (гири). Временные и амплитудные соотношения характеристик техники.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194E2A" w:rsidRDefault="00194E2A" w:rsidP="0071144E">
      <w:pPr>
        <w:widowControl w:val="0"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B93A72">
        <w:rPr>
          <w:b/>
          <w:color w:val="000000"/>
          <w:sz w:val="22"/>
          <w:szCs w:val="22"/>
        </w:rPr>
        <w:t>3.5.2.4. Развитие специфических качеств гиревика.</w:t>
      </w:r>
    </w:p>
    <w:p w:rsidR="008A739D" w:rsidRPr="00B93A72" w:rsidRDefault="008A739D" w:rsidP="0071144E">
      <w:pPr>
        <w:jc w:val="center"/>
        <w:outlineLvl w:val="0"/>
        <w:rPr>
          <w:b/>
          <w:i/>
          <w:color w:val="000000"/>
          <w:sz w:val="22"/>
          <w:szCs w:val="22"/>
        </w:rPr>
      </w:pPr>
      <w:r w:rsidRPr="00B93A72">
        <w:rPr>
          <w:b/>
          <w:i/>
          <w:color w:val="000000"/>
          <w:sz w:val="22"/>
          <w:szCs w:val="22"/>
        </w:rPr>
        <w:t>Упражнения,  используемые на тренировке гиревика: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 xml:space="preserve">Общефизические силовые упражнения, специальные физические силовые упражнения, </w:t>
      </w:r>
      <w:r w:rsidRPr="00B93A72">
        <w:rPr>
          <w:color w:val="000000"/>
          <w:sz w:val="22"/>
          <w:szCs w:val="22"/>
        </w:rPr>
        <w:lastRenderedPageBreak/>
        <w:t>упражнения на гибкость и различное выполнение соревновательных и подводящих упражнений гиревого спорта.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center"/>
        <w:outlineLvl w:val="0"/>
        <w:rPr>
          <w:b/>
          <w:color w:val="000000"/>
          <w:sz w:val="22"/>
          <w:szCs w:val="22"/>
        </w:rPr>
      </w:pPr>
      <w:r w:rsidRPr="00B93A72">
        <w:rPr>
          <w:b/>
          <w:color w:val="000000"/>
          <w:sz w:val="22"/>
          <w:szCs w:val="22"/>
        </w:rPr>
        <w:t xml:space="preserve">3.5.3. Тренировка на учебно-тренировочных сборах 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center"/>
        <w:outlineLvl w:val="0"/>
        <w:rPr>
          <w:b/>
          <w:color w:val="000000"/>
          <w:sz w:val="22"/>
          <w:szCs w:val="22"/>
        </w:rPr>
      </w:pPr>
      <w:r w:rsidRPr="00B93A72">
        <w:rPr>
          <w:b/>
          <w:color w:val="000000"/>
          <w:sz w:val="22"/>
          <w:szCs w:val="22"/>
        </w:rPr>
        <w:t>и в спортивном лагере.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center"/>
        <w:outlineLvl w:val="0"/>
        <w:rPr>
          <w:b/>
          <w:color w:val="000000"/>
          <w:sz w:val="22"/>
          <w:szCs w:val="22"/>
        </w:rPr>
      </w:pP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 xml:space="preserve"> </w:t>
      </w:r>
      <w:r w:rsidRPr="00B93A72">
        <w:rPr>
          <w:color w:val="000000"/>
          <w:sz w:val="22"/>
          <w:szCs w:val="22"/>
        </w:rPr>
        <w:tab/>
        <w:t>Учебно-тренировочные сборы организуются, как правило, при подготовке к различного рода соревнованиям, поэтому тренировочный процесс строится с ориентацией на выступление на них. На УТС, имеющих оздоровительных характер, тренировка гиревика должна носить соответствующую направленность.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В спортивных лагерях, организуемых во время каникул, учащиеся должны заниматься преимущественно общей физической подготовкой, включая в тренировочный процесс занятия различными видами спорта.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В зимние каникулы применяются лыжи, коньки, хоккей, санный спорт. В этот период тренировки с силовой направленностью полностью не исключаются. Необходимо проводить занятия со штангой, гирями, гантелями, используя специально-вспомогательные упражнения.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В летние каникулы используются спортивные игры (баскетбол, волейбол, ручной мяч, футбол, настольный теннис и др.), гимнастика, легкая атлетика, плавание, гребной спорт, велосипед и др. В летний период также не исключаются (а чаще не прекращаются) тренировки по гиревому спорту. Необходимо проводить тренировки со штангой, гирями, гантелями, на тренажерах, используя в основном специально-вспомогательные упражнения, но иногда включая упражнения на технику.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В качестве контроля за ростом спортивной подготовленности рекомендуется проводить контрольные уроки, планируя на них подъемы максимальных весов не только в классических, но и в специально-вспомогательных упражнениях. Особенно это важно для спортсменов, занимающихся в группах начальной подготовки и учебно-тренировочных группах.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8A739D" w:rsidRPr="00B93A72" w:rsidRDefault="008A739D" w:rsidP="0071144E">
      <w:pPr>
        <w:jc w:val="center"/>
        <w:outlineLvl w:val="0"/>
        <w:rPr>
          <w:b/>
          <w:color w:val="000000"/>
          <w:sz w:val="22"/>
          <w:szCs w:val="22"/>
        </w:rPr>
      </w:pPr>
      <w:r w:rsidRPr="00B93A72">
        <w:rPr>
          <w:b/>
          <w:color w:val="000000"/>
          <w:sz w:val="22"/>
          <w:szCs w:val="22"/>
          <w:lang w:val="en-US"/>
        </w:rPr>
        <w:t>IV</w:t>
      </w:r>
      <w:r w:rsidRPr="00B93A72">
        <w:rPr>
          <w:b/>
          <w:color w:val="000000"/>
          <w:sz w:val="22"/>
          <w:szCs w:val="22"/>
        </w:rPr>
        <w:t>. Организационные и методические указания.</w:t>
      </w:r>
    </w:p>
    <w:p w:rsidR="008A739D" w:rsidRPr="00B93A72" w:rsidRDefault="008A739D" w:rsidP="0071144E">
      <w:pPr>
        <w:jc w:val="center"/>
        <w:rPr>
          <w:b/>
          <w:color w:val="000000"/>
          <w:sz w:val="22"/>
          <w:szCs w:val="22"/>
        </w:rPr>
      </w:pP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Учебно-тренировочный процесс по гиревому спорту в спортивных школах строится в соответствии с задачами, стоящими перед каждой учебной группой.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Изучаемый материал программы распределяется по годам обучения в определенной последовательности в соответствии с физической и технической подготовленностью гиревиков.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Занятия по теории проводятся в форме лекций или бесед с демонстрацией наглядных пособий.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Некоторые вопросы теоретической подготовки можно разбирать и на практических занятиях, на которых отводится несколько минут для беседы.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Уроки по вопросам гигиены, медицинского контроля, строения и функций человеческого организма, питания и оказания первой медицинской помощи должны проводится врачом.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Занятия необходимо проводить с учетом возраста и объема знаний занимающихся. В старших группах вопросы теории должны раскрываться более подробно и углубленно, с использованием современных научных данных.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Общая физическая подготовка гиревиков осуществляется в процессе учебно-тренировочных занятий, в которые включаются общеразвивающие упражнения, а также упражнения из других видов спорта. В некоторых тренировочных циклах могут проводиться отдельные тренировочные занятия по общей физической подготовке.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Изучение и совершенствование техники упражнений гиревого спорта проходит на учебно-тренировочных занятиях при помощи группового или индивидуального метода. Овладение техникой упражнений гиревого спорта осуществляется последовательно. Обучение технике упражнения или его элементам подразделяется на фазы ознакомления, разучивания и совершенствования. Применяются методы рассказа, показа и самостоятельного выполнения упражнения или его элементов. Для более эффективного обучения рекомендуется применять средства срочной информации.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Основной формой организации и проведения учебно-тренировочного процесса является групповой урок. Урок по гиревому спорту состоит из трех частей: подготовительной, основной и заключительной. Для каждой части урока определяются свои задачи и средства их решения.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 xml:space="preserve">Задачи подготовительной части (20% времени всего урока): организация </w:t>
      </w:r>
      <w:r w:rsidRPr="00B93A72">
        <w:rPr>
          <w:color w:val="000000"/>
          <w:sz w:val="22"/>
          <w:szCs w:val="22"/>
        </w:rPr>
        <w:lastRenderedPageBreak/>
        <w:t>занимающихся, изложение задач и содержание урока, разогрев и подготовка организма к выполнению специальных нагрузок, формирование осанки, развитие координации движений и др.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 xml:space="preserve">Рекомендуются следующие средства: строевые и порядковые упражнения; разные виды ходьбы, бега, прыжков; обще развивающие упражнения, направленные на развитие силы, быстроты, ловкости, гибкости; специально-подготовительные упражнения с предметами и без предметов; имитация техники упражнений гиревого спорта. 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Задачи основной части (70% времени урока): изучение или совершенствование техники упражнений или отдельных элементов, дальнейшее развитие силовых, скоростно-силовых и других физических качеств гиревика.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В качестве средств решения этих задач применяются классические и специально-вспомогательные упражнения гиревика, подбираемые с учетом первостепенности силовые упражнения а в последующем скоростно-силовых упражнений. Также используется чередование упражнений, выполняемых в быстром и медленном темпе, упражнений в изометрическом и уступающем режимах работы мышц. Вес гирь (гири) должен быть вариантным: применяются  малые, средние и максимальные объёмы подъёмов гирь. Основная тренировка идет со средними и большими количествами подъёмов гирь.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Задачи заключительной части (10% времени урока): приведение организма занимающихся в состоянии относительного покоя, подведение итогов урока. Применяемые средства: различная ходьба, прыжки, упражнения для мышц брюшного пресса, висы, размахивания и раскачивания, упражнения для расслабления и успокоения дыхания. Уборка инвентаря, подведение итогов урока, замечания и задания тренера на дом.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Практика спорта показала, что высоких показателей в гиревом спорте преимущественно достигают те атлеты, которые начали заниматься с гирями еще подростками. Научные исследования последних лет позволили получить данные, отражающие благоприятное влияние дозированных упражнений с гирями (гирей) в сочетании с другими видами движений на здоровье и физическое развитие молодого организма.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Высокая пластичность нервной системы юношей и девушек дает им возможность быстро и эффективно освоить упражнения классического двоеборья  и подготовить основу для дальнейшего совершенствования. Всесторонняя физическая подготовка с использованием упражнений с отягощениями создает хорошую основу для развития качеств, необходимых не только в спорте, но и в трудовой деятельности.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Весьма сложная проблема – это отбор подростков, обладающих потенциалом к достижению высоких спортивных результатов.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В первую очередь важно обратить внимание на состояние здоровья – не должно быть никаких проблем с сердечно-сосудистой системой, печенью, состоянием позвоночника и др. Физическое развитие должно быть на уровне соответствующих возрастных норм (имеется в виду рост, вес, окружность и экскурсия грудной клетки, жизненная емкость легких, сила кисти и становая сила).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В процессе занятий нужно внимательно изучить индивидуальные способности подростков, вести педагогические и врачебные наблюдения. Главное внимание следует обращать на приспособленность организма и, в частности, сердечно-сосудистой системы к упражнениям с отягощениями, а также на умение осваивать классические упражнения с гирями (гирей), учитывая координацию, равновесие, понимание структуры упражнения, чувство веса гирь (гири), ход развития силовых качеств, интерес к занятиям, трудолюбие, дисциплинированность, прилежание, настойчивость и аккуратность.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Обязательное условие занятий с юными гиревиками – максимальное использование средств, обеспечивающих всестороннее физическое развитие. Равносторонняя физическая подготовка позволяет успешно развивать физические качества, совершенствует деятельность костно-мышечного аппарата, нервной, сердечно-сосудистой и дыхательной систем и всего организма юного спортсмена. Она также обогащает двигательные навыки, необходимые в спорте и трудовой деятельности. Разнообразные физические упражнения, разносторонне воздействуя на организм, способствуют активному отдыху, снимают утомление, исключают возможное появление различного рода морфологических и функциональных отклонений.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8A739D" w:rsidRPr="00B93A72" w:rsidRDefault="008A739D" w:rsidP="0071144E">
      <w:pPr>
        <w:jc w:val="center"/>
        <w:outlineLvl w:val="0"/>
        <w:rPr>
          <w:b/>
          <w:color w:val="000000"/>
          <w:sz w:val="22"/>
          <w:szCs w:val="22"/>
        </w:rPr>
      </w:pPr>
      <w:r w:rsidRPr="00B93A72">
        <w:rPr>
          <w:b/>
          <w:color w:val="000000"/>
          <w:sz w:val="22"/>
          <w:szCs w:val="22"/>
          <w:lang w:val="en-US"/>
        </w:rPr>
        <w:t>V</w:t>
      </w:r>
      <w:r w:rsidRPr="00B93A72">
        <w:rPr>
          <w:b/>
          <w:color w:val="000000"/>
          <w:sz w:val="22"/>
          <w:szCs w:val="22"/>
        </w:rPr>
        <w:t>. Восстановительные мероприятия.</w:t>
      </w:r>
    </w:p>
    <w:p w:rsidR="008A739D" w:rsidRPr="00B93A72" w:rsidRDefault="008A739D" w:rsidP="0071144E">
      <w:pPr>
        <w:jc w:val="center"/>
        <w:rPr>
          <w:b/>
          <w:color w:val="000000"/>
          <w:sz w:val="22"/>
          <w:szCs w:val="22"/>
        </w:rPr>
      </w:pP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 xml:space="preserve">В нашей стране разработана система восстановительных мероприятий при тренировках </w:t>
      </w:r>
      <w:r w:rsidRPr="00B93A72">
        <w:rPr>
          <w:color w:val="000000"/>
          <w:sz w:val="22"/>
          <w:szCs w:val="22"/>
        </w:rPr>
        <w:lastRenderedPageBreak/>
        <w:t>с высокими нагрузками для спортсменов высокой квалификации. Отдельные положения этой системы могут быть использованы при организации восстановительных мероприятий в спортивных школах.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Восстановительные мероприятия делятся на четыре группы средств: педагогические, гигиенические, психологические и медико-биологические.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Педагогические средства предусматривают оптимальное построение одного тренировочного занятия, способствующее стимуляции восстановительных процессов, рациональное построение тренировок в микроцикле и на отдельных этапах тренировочного цикла.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Специальное психологическое воздействие и обучение приемам психорегулирующей тренировки осуществляют квалифицированные психологи. Однако в спортивных школах возрастает роль тренера-преподавателя в управлении свободным временем учащихся, в снятии эмоционального напряжения и т.д. Эти факторы оказывают значительное влияние на характер и течение восстановительных процессов. Особое значение имеет определение психологической совместимости спортсменов.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Гигиенические средства восстановления детально разработаны. Они предъявляют требования к режиму дня, труда, учебных занятий, отдыха, питания. Необходимо обязательное соблюдение гигиенических требований к местам занятий, бытовым помещениям, инвентарю.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Медико-биологическая группа восстановительных средств включает в себя рациональное питание, витаминизацию и физические средства восстановления.</w:t>
      </w:r>
    </w:p>
    <w:p w:rsidR="008A739D" w:rsidRPr="00B93A72" w:rsidRDefault="008A739D" w:rsidP="0071144E">
      <w:pPr>
        <w:widowControl w:val="0"/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B93A72">
        <w:rPr>
          <w:color w:val="000000"/>
          <w:sz w:val="22"/>
          <w:szCs w:val="22"/>
        </w:rPr>
        <w:tab/>
        <w:t>Средства восстановления используются лишь при снижении спортивной работоспособности или при ухудшении переносимости спортивных нагрузок. В тех случаях, когда восстановление работоспособности осуществляется естественным путем, дополнительные восстановительные средства могут привести к снижению тренировочного эффекта и ухудшению тренированности.</w:t>
      </w:r>
    </w:p>
    <w:p w:rsidR="00B802F6" w:rsidRPr="00895A11" w:rsidRDefault="00B802F6" w:rsidP="00291E37">
      <w:pPr>
        <w:spacing w:before="100" w:beforeAutospacing="1" w:after="100" w:afterAutospacing="1"/>
        <w:outlineLvl w:val="1"/>
      </w:pPr>
    </w:p>
    <w:sectPr w:rsidR="00B802F6" w:rsidRPr="00895A11" w:rsidSect="00291E37">
      <w:pgSz w:w="11909" w:h="16834"/>
      <w:pgMar w:top="899" w:right="1418" w:bottom="1078" w:left="1418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282" w:rsidRDefault="00A04282">
      <w:r>
        <w:separator/>
      </w:r>
    </w:p>
  </w:endnote>
  <w:endnote w:type="continuationSeparator" w:id="0">
    <w:p w:rsidR="00A04282" w:rsidRDefault="00A04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11" w:rsidRDefault="00240A93" w:rsidP="008A739D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95A11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95A11" w:rsidRDefault="00895A11" w:rsidP="008A739D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11" w:rsidRDefault="00240A93" w:rsidP="008A739D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95A1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E108D">
      <w:rPr>
        <w:rStyle w:val="a6"/>
        <w:noProof/>
      </w:rPr>
      <w:t>10</w:t>
    </w:r>
    <w:r>
      <w:rPr>
        <w:rStyle w:val="a6"/>
      </w:rPr>
      <w:fldChar w:fldCharType="end"/>
    </w:r>
  </w:p>
  <w:p w:rsidR="00895A11" w:rsidRDefault="00895A11" w:rsidP="008A739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282" w:rsidRDefault="00A04282">
      <w:r>
        <w:separator/>
      </w:r>
    </w:p>
  </w:footnote>
  <w:footnote w:type="continuationSeparator" w:id="0">
    <w:p w:rsidR="00A04282" w:rsidRDefault="00A042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04ED7"/>
    <w:multiLevelType w:val="multilevel"/>
    <w:tmpl w:val="9AEA72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72"/>
        </w:tabs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1">
    <w:nsid w:val="0FCA644E"/>
    <w:multiLevelType w:val="multilevel"/>
    <w:tmpl w:val="AB46139C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12"/>
        </w:tabs>
        <w:ind w:left="1012" w:hanging="66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2">
    <w:nsid w:val="117722D3"/>
    <w:multiLevelType w:val="singleLevel"/>
    <w:tmpl w:val="40E8722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5CC5D08"/>
    <w:multiLevelType w:val="multilevel"/>
    <w:tmpl w:val="96DAA36A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92"/>
        </w:tabs>
        <w:ind w:left="892" w:hanging="540"/>
      </w:pPr>
      <w:rPr>
        <w:rFonts w:hint="default"/>
      </w:rPr>
    </w:lvl>
    <w:lvl w:ilvl="2">
      <w:start w:val="8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4">
    <w:nsid w:val="17177486"/>
    <w:multiLevelType w:val="multilevel"/>
    <w:tmpl w:val="0B3EA296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832"/>
        </w:tabs>
        <w:ind w:left="832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5">
    <w:nsid w:val="1A24115A"/>
    <w:multiLevelType w:val="multilevel"/>
    <w:tmpl w:val="AD9266B6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CE120D3"/>
    <w:multiLevelType w:val="multilevel"/>
    <w:tmpl w:val="F320AEEC"/>
    <w:lvl w:ilvl="0">
      <w:start w:val="2"/>
      <w:numFmt w:val="decimal"/>
      <w:lvlText w:val="%1"/>
      <w:lvlJc w:val="left"/>
      <w:pPr>
        <w:tabs>
          <w:tab w:val="num" w:pos="492"/>
        </w:tabs>
        <w:ind w:left="492" w:hanging="4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2"/>
        </w:tabs>
        <w:ind w:left="49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31386813"/>
    <w:multiLevelType w:val="multilevel"/>
    <w:tmpl w:val="FD7627C6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1680"/>
        </w:tabs>
        <w:ind w:left="16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90"/>
        </w:tabs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90"/>
        </w:tabs>
        <w:ind w:left="18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50"/>
        </w:tabs>
        <w:ind w:left="2250" w:hanging="1800"/>
      </w:pPr>
      <w:rPr>
        <w:rFonts w:hint="default"/>
      </w:rPr>
    </w:lvl>
  </w:abstractNum>
  <w:abstractNum w:abstractNumId="8">
    <w:nsid w:val="357F77B4"/>
    <w:multiLevelType w:val="multilevel"/>
    <w:tmpl w:val="182CD7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361C0D0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36F87CEB"/>
    <w:multiLevelType w:val="hybridMultilevel"/>
    <w:tmpl w:val="AF667D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552AE8"/>
    <w:multiLevelType w:val="multilevel"/>
    <w:tmpl w:val="9B0CAD3C"/>
    <w:lvl w:ilvl="0">
      <w:start w:val="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52"/>
        </w:tabs>
        <w:ind w:left="952" w:hanging="600"/>
      </w:pPr>
      <w:rPr>
        <w:rFonts w:hint="default"/>
      </w:rPr>
    </w:lvl>
    <w:lvl w:ilvl="2">
      <w:start w:val="11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12">
    <w:nsid w:val="466F5D6A"/>
    <w:multiLevelType w:val="multilevel"/>
    <w:tmpl w:val="DA86C93A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32"/>
        </w:tabs>
        <w:ind w:left="832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13">
    <w:nsid w:val="49F4630B"/>
    <w:multiLevelType w:val="multilevel"/>
    <w:tmpl w:val="817038A8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32"/>
        </w:tabs>
        <w:ind w:left="832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14">
    <w:nsid w:val="4C4D6508"/>
    <w:multiLevelType w:val="multilevel"/>
    <w:tmpl w:val="84CC10E2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12"/>
        </w:tabs>
        <w:ind w:left="1012" w:hanging="66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15">
    <w:nsid w:val="4E433053"/>
    <w:multiLevelType w:val="multilevel"/>
    <w:tmpl w:val="5D1A382C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>
    <w:nsid w:val="50051A0D"/>
    <w:multiLevelType w:val="multilevel"/>
    <w:tmpl w:val="23747630"/>
    <w:lvl w:ilvl="0">
      <w:start w:val="1"/>
      <w:numFmt w:val="decimal"/>
      <w:lvlText w:val="%1"/>
      <w:lvlJc w:val="left"/>
      <w:pPr>
        <w:tabs>
          <w:tab w:val="num" w:pos="492"/>
        </w:tabs>
        <w:ind w:left="492" w:hanging="492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92"/>
        </w:tabs>
        <w:ind w:left="49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5EC86EEA"/>
    <w:multiLevelType w:val="multilevel"/>
    <w:tmpl w:val="A036CE4A"/>
    <w:lvl w:ilvl="0">
      <w:start w:val="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52"/>
        </w:tabs>
        <w:ind w:left="952" w:hanging="600"/>
      </w:pPr>
      <w:rPr>
        <w:rFonts w:hint="default"/>
      </w:rPr>
    </w:lvl>
    <w:lvl w:ilvl="2">
      <w:start w:val="11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18">
    <w:nsid w:val="695E145F"/>
    <w:multiLevelType w:val="hybridMultilevel"/>
    <w:tmpl w:val="C8AC07F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9AE133D"/>
    <w:multiLevelType w:val="hybridMultilevel"/>
    <w:tmpl w:val="92E49E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D594D60"/>
    <w:multiLevelType w:val="multilevel"/>
    <w:tmpl w:val="1D7EE1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71227670"/>
    <w:multiLevelType w:val="multilevel"/>
    <w:tmpl w:val="1076C806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72EF7F0F"/>
    <w:multiLevelType w:val="multilevel"/>
    <w:tmpl w:val="E908700E"/>
    <w:lvl w:ilvl="0">
      <w:start w:val="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12"/>
        </w:tabs>
        <w:ind w:left="1012" w:hanging="66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23">
    <w:nsid w:val="75144C11"/>
    <w:multiLevelType w:val="multilevel"/>
    <w:tmpl w:val="E73EB96E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7"/>
  </w:num>
  <w:num w:numId="2">
    <w:abstractNumId w:val="22"/>
  </w:num>
  <w:num w:numId="3">
    <w:abstractNumId w:val="12"/>
  </w:num>
  <w:num w:numId="4">
    <w:abstractNumId w:val="11"/>
  </w:num>
  <w:num w:numId="5">
    <w:abstractNumId w:val="21"/>
  </w:num>
  <w:num w:numId="6">
    <w:abstractNumId w:val="0"/>
  </w:num>
  <w:num w:numId="7">
    <w:abstractNumId w:val="13"/>
  </w:num>
  <w:num w:numId="8">
    <w:abstractNumId w:val="23"/>
  </w:num>
  <w:num w:numId="9">
    <w:abstractNumId w:val="5"/>
  </w:num>
  <w:num w:numId="10">
    <w:abstractNumId w:val="20"/>
  </w:num>
  <w:num w:numId="11">
    <w:abstractNumId w:val="4"/>
  </w:num>
  <w:num w:numId="12">
    <w:abstractNumId w:val="17"/>
  </w:num>
  <w:num w:numId="13">
    <w:abstractNumId w:val="14"/>
  </w:num>
  <w:num w:numId="14">
    <w:abstractNumId w:val="1"/>
  </w:num>
  <w:num w:numId="15">
    <w:abstractNumId w:val="15"/>
  </w:num>
  <w:num w:numId="16">
    <w:abstractNumId w:val="8"/>
  </w:num>
  <w:num w:numId="17">
    <w:abstractNumId w:val="3"/>
  </w:num>
  <w:num w:numId="18">
    <w:abstractNumId w:val="10"/>
  </w:num>
  <w:num w:numId="19">
    <w:abstractNumId w:val="18"/>
  </w:num>
  <w:num w:numId="20">
    <w:abstractNumId w:val="9"/>
  </w:num>
  <w:num w:numId="21">
    <w:abstractNumId w:val="19"/>
  </w:num>
  <w:num w:numId="22">
    <w:abstractNumId w:val="2"/>
  </w:num>
  <w:num w:numId="23">
    <w:abstractNumId w:val="16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39D"/>
    <w:rsid w:val="00024D09"/>
    <w:rsid w:val="000944DA"/>
    <w:rsid w:val="000D611F"/>
    <w:rsid w:val="00194E2A"/>
    <w:rsid w:val="00235105"/>
    <w:rsid w:val="00240A93"/>
    <w:rsid w:val="002627DE"/>
    <w:rsid w:val="00291E37"/>
    <w:rsid w:val="00297168"/>
    <w:rsid w:val="002E5E90"/>
    <w:rsid w:val="00323A2F"/>
    <w:rsid w:val="0059556D"/>
    <w:rsid w:val="005B0949"/>
    <w:rsid w:val="005E108D"/>
    <w:rsid w:val="00651AC3"/>
    <w:rsid w:val="0066129E"/>
    <w:rsid w:val="00673F45"/>
    <w:rsid w:val="006D61CE"/>
    <w:rsid w:val="0070125D"/>
    <w:rsid w:val="0071144E"/>
    <w:rsid w:val="00746495"/>
    <w:rsid w:val="00895A11"/>
    <w:rsid w:val="008A739D"/>
    <w:rsid w:val="00954F68"/>
    <w:rsid w:val="00981E00"/>
    <w:rsid w:val="00A04282"/>
    <w:rsid w:val="00AC651C"/>
    <w:rsid w:val="00AF56AC"/>
    <w:rsid w:val="00B802F6"/>
    <w:rsid w:val="00B93A72"/>
    <w:rsid w:val="00C97DFD"/>
    <w:rsid w:val="00D362ED"/>
    <w:rsid w:val="00DC0D88"/>
    <w:rsid w:val="00E1199C"/>
    <w:rsid w:val="00E14980"/>
    <w:rsid w:val="00EB4063"/>
    <w:rsid w:val="00FE22B8"/>
    <w:rsid w:val="00FF7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739D"/>
    <w:rPr>
      <w:sz w:val="24"/>
      <w:szCs w:val="24"/>
    </w:rPr>
  </w:style>
  <w:style w:type="paragraph" w:styleId="1">
    <w:name w:val="heading 1"/>
    <w:basedOn w:val="a"/>
    <w:next w:val="a"/>
    <w:qFormat/>
    <w:rsid w:val="008A739D"/>
    <w:pPr>
      <w:keepNext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73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8A739D"/>
    <w:pPr>
      <w:spacing w:line="440" w:lineRule="exact"/>
      <w:ind w:firstLine="851"/>
      <w:jc w:val="both"/>
    </w:pPr>
    <w:rPr>
      <w:color w:val="000000"/>
      <w:sz w:val="28"/>
      <w:szCs w:val="20"/>
    </w:rPr>
  </w:style>
  <w:style w:type="paragraph" w:styleId="3">
    <w:name w:val="Body Text Indent 3"/>
    <w:basedOn w:val="a"/>
    <w:rsid w:val="008A739D"/>
    <w:pPr>
      <w:spacing w:after="120"/>
      <w:ind w:left="283"/>
    </w:pPr>
    <w:rPr>
      <w:sz w:val="16"/>
      <w:szCs w:val="16"/>
    </w:rPr>
  </w:style>
  <w:style w:type="paragraph" w:styleId="a5">
    <w:name w:val="footer"/>
    <w:basedOn w:val="a"/>
    <w:rsid w:val="008A739D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8A739D"/>
  </w:style>
  <w:style w:type="paragraph" w:styleId="a7">
    <w:name w:val="Title"/>
    <w:basedOn w:val="a"/>
    <w:qFormat/>
    <w:rsid w:val="008A739D"/>
    <w:pPr>
      <w:jc w:val="center"/>
    </w:pPr>
    <w:rPr>
      <w:caps/>
      <w:sz w:val="28"/>
    </w:rPr>
  </w:style>
  <w:style w:type="paragraph" w:styleId="a8">
    <w:name w:val="Body Text"/>
    <w:basedOn w:val="a"/>
    <w:rsid w:val="008A739D"/>
    <w:pPr>
      <w:spacing w:after="120"/>
    </w:pPr>
  </w:style>
  <w:style w:type="paragraph" w:styleId="2">
    <w:name w:val="Body Text Indent 2"/>
    <w:basedOn w:val="a"/>
    <w:rsid w:val="008A739D"/>
    <w:pPr>
      <w:spacing w:after="120" w:line="480" w:lineRule="auto"/>
      <w:ind w:left="283"/>
    </w:pPr>
  </w:style>
  <w:style w:type="paragraph" w:styleId="20">
    <w:name w:val="Body Text 2"/>
    <w:basedOn w:val="a"/>
    <w:rsid w:val="008A739D"/>
    <w:pPr>
      <w:spacing w:after="120" w:line="480" w:lineRule="auto"/>
    </w:pPr>
  </w:style>
  <w:style w:type="paragraph" w:styleId="a9">
    <w:name w:val="header"/>
    <w:basedOn w:val="a"/>
    <w:link w:val="aa"/>
    <w:uiPriority w:val="99"/>
    <w:unhideWhenUsed/>
    <w:rsid w:val="0066129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66129E"/>
  </w:style>
  <w:style w:type="paragraph" w:styleId="ab">
    <w:name w:val="Balloon Text"/>
    <w:basedOn w:val="a"/>
    <w:link w:val="ac"/>
    <w:rsid w:val="0070125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701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739D"/>
    <w:rPr>
      <w:sz w:val="24"/>
      <w:szCs w:val="24"/>
    </w:rPr>
  </w:style>
  <w:style w:type="paragraph" w:styleId="1">
    <w:name w:val="heading 1"/>
    <w:basedOn w:val="a"/>
    <w:next w:val="a"/>
    <w:qFormat/>
    <w:rsid w:val="008A739D"/>
    <w:pPr>
      <w:keepNext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73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8A739D"/>
    <w:pPr>
      <w:spacing w:line="440" w:lineRule="exact"/>
      <w:ind w:firstLine="851"/>
      <w:jc w:val="both"/>
    </w:pPr>
    <w:rPr>
      <w:color w:val="000000"/>
      <w:sz w:val="28"/>
      <w:szCs w:val="20"/>
    </w:rPr>
  </w:style>
  <w:style w:type="paragraph" w:styleId="3">
    <w:name w:val="Body Text Indent 3"/>
    <w:basedOn w:val="a"/>
    <w:rsid w:val="008A739D"/>
    <w:pPr>
      <w:spacing w:after="120"/>
      <w:ind w:left="283"/>
    </w:pPr>
    <w:rPr>
      <w:sz w:val="16"/>
      <w:szCs w:val="16"/>
    </w:rPr>
  </w:style>
  <w:style w:type="paragraph" w:styleId="a5">
    <w:name w:val="footer"/>
    <w:basedOn w:val="a"/>
    <w:rsid w:val="008A739D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8A739D"/>
  </w:style>
  <w:style w:type="paragraph" w:styleId="a7">
    <w:name w:val="Title"/>
    <w:basedOn w:val="a"/>
    <w:qFormat/>
    <w:rsid w:val="008A739D"/>
    <w:pPr>
      <w:jc w:val="center"/>
    </w:pPr>
    <w:rPr>
      <w:caps/>
      <w:sz w:val="28"/>
    </w:rPr>
  </w:style>
  <w:style w:type="paragraph" w:styleId="a8">
    <w:name w:val="Body Text"/>
    <w:basedOn w:val="a"/>
    <w:rsid w:val="008A739D"/>
    <w:pPr>
      <w:spacing w:after="120"/>
    </w:pPr>
  </w:style>
  <w:style w:type="paragraph" w:styleId="2">
    <w:name w:val="Body Text Indent 2"/>
    <w:basedOn w:val="a"/>
    <w:rsid w:val="008A739D"/>
    <w:pPr>
      <w:spacing w:after="120" w:line="480" w:lineRule="auto"/>
      <w:ind w:left="283"/>
    </w:pPr>
  </w:style>
  <w:style w:type="paragraph" w:styleId="20">
    <w:name w:val="Body Text 2"/>
    <w:basedOn w:val="a"/>
    <w:rsid w:val="008A739D"/>
    <w:pPr>
      <w:spacing w:after="120" w:line="480" w:lineRule="auto"/>
    </w:pPr>
  </w:style>
  <w:style w:type="paragraph" w:styleId="a9">
    <w:name w:val="header"/>
    <w:basedOn w:val="a"/>
    <w:link w:val="aa"/>
    <w:uiPriority w:val="99"/>
    <w:unhideWhenUsed/>
    <w:rsid w:val="0066129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66129E"/>
  </w:style>
  <w:style w:type="paragraph" w:styleId="ab">
    <w:name w:val="Balloon Text"/>
    <w:basedOn w:val="a"/>
    <w:link w:val="ac"/>
    <w:rsid w:val="0070125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701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5921</Words>
  <Characters>42371</Characters>
  <Application>Microsoft Office Word</Application>
  <DocSecurity>0</DocSecurity>
  <Lines>353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образовательное учреждение дополнительного образования детей детско-юношеской спортивной школы “Гребной канал “Дон”</vt:lpstr>
    </vt:vector>
  </TitlesOfParts>
  <Company>CenterTelecom</Company>
  <LinksUpToDate>false</LinksUpToDate>
  <CharactersWithSpaces>48196</CharactersWithSpaces>
  <SharedDoc>false</SharedDoc>
  <HLinks>
    <vt:vector size="6" baseType="variant">
      <vt:variant>
        <vt:i4>1769598</vt:i4>
      </vt:variant>
      <vt:variant>
        <vt:i4>-1</vt:i4>
      </vt:variant>
      <vt:variant>
        <vt:i4>1051</vt:i4>
      </vt:variant>
      <vt:variant>
        <vt:i4>1</vt:i4>
      </vt:variant>
      <vt:variant>
        <vt:lpwstr>A:\3.bmp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 дополнительного образования детей детско-юношеской спортивной школы “Гребной канал “Дон”</dc:title>
  <dc:creator>GEG</dc:creator>
  <cp:lastModifiedBy>рщьу</cp:lastModifiedBy>
  <cp:revision>4</cp:revision>
  <dcterms:created xsi:type="dcterms:W3CDTF">2016-10-24T09:51:00Z</dcterms:created>
  <dcterms:modified xsi:type="dcterms:W3CDTF">2016-10-25T09:38:00Z</dcterms:modified>
</cp:coreProperties>
</file>