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Федеральный закон Российской Федерации от 4 декабря 2007 г. N 329-ФЗ</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Опубликовано: 8 декабря 2007 г. в </w:t>
      </w:r>
      <w:hyperlink r:id="rId5" w:tgtFrame="_self" w:history="1">
        <w:r w:rsidRPr="00E914F4">
          <w:rPr>
            <w:rStyle w:val="a3"/>
            <w:rFonts w:ascii="Times New Roman" w:hAnsi="Times New Roman" w:cs="Times New Roman"/>
            <w:sz w:val="28"/>
            <w:szCs w:val="28"/>
          </w:rPr>
          <w:t>"РГ" - Федеральный выпуск №4539</w:t>
        </w:r>
        <w:proofErr w:type="gramStart"/>
      </w:hyperlink>
      <w:r w:rsidRPr="00E914F4">
        <w:rPr>
          <w:rFonts w:ascii="Times New Roman" w:hAnsi="Times New Roman" w:cs="Times New Roman"/>
          <w:sz w:val="28"/>
          <w:szCs w:val="28"/>
        </w:rPr>
        <w:t> </w:t>
      </w:r>
      <w:r w:rsidRPr="00E914F4">
        <w:rPr>
          <w:rFonts w:ascii="Times New Roman" w:hAnsi="Times New Roman" w:cs="Times New Roman"/>
          <w:sz w:val="28"/>
          <w:szCs w:val="28"/>
        </w:rPr>
        <w:br/>
        <w:t>В</w:t>
      </w:r>
      <w:proofErr w:type="gramEnd"/>
      <w:r w:rsidRPr="00E914F4">
        <w:rPr>
          <w:rFonts w:ascii="Times New Roman" w:hAnsi="Times New Roman" w:cs="Times New Roman"/>
          <w:sz w:val="28"/>
          <w:szCs w:val="28"/>
        </w:rPr>
        <w:t>ступает в силу:1 января 2008 г.</w:t>
      </w:r>
    </w:p>
    <w:p w:rsidR="00E914F4" w:rsidRPr="00E914F4" w:rsidRDefault="00E914F4" w:rsidP="00E914F4">
      <w:pPr>
        <w:spacing w:after="0"/>
        <w:jc w:val="both"/>
        <w:rPr>
          <w:rFonts w:ascii="Times New Roman" w:hAnsi="Times New Roman" w:cs="Times New Roman"/>
          <w:sz w:val="28"/>
          <w:szCs w:val="28"/>
        </w:rPr>
      </w:pPr>
      <w:proofErr w:type="gramStart"/>
      <w:r w:rsidRPr="00E914F4">
        <w:rPr>
          <w:rFonts w:ascii="Times New Roman" w:hAnsi="Times New Roman" w:cs="Times New Roman"/>
          <w:b/>
          <w:bCs/>
          <w:sz w:val="28"/>
          <w:szCs w:val="28"/>
        </w:rPr>
        <w:t>Принят</w:t>
      </w:r>
      <w:proofErr w:type="gramEnd"/>
      <w:r w:rsidRPr="00E914F4">
        <w:rPr>
          <w:rFonts w:ascii="Times New Roman" w:hAnsi="Times New Roman" w:cs="Times New Roman"/>
          <w:b/>
          <w:bCs/>
          <w:sz w:val="28"/>
          <w:szCs w:val="28"/>
        </w:rPr>
        <w:t xml:space="preserve"> Государственной Думой 16 ноября 2007 года</w:t>
      </w:r>
    </w:p>
    <w:p w:rsidR="00E914F4" w:rsidRPr="00E914F4" w:rsidRDefault="00E914F4" w:rsidP="00E914F4">
      <w:pPr>
        <w:spacing w:after="0"/>
        <w:jc w:val="both"/>
        <w:rPr>
          <w:rFonts w:ascii="Times New Roman" w:hAnsi="Times New Roman" w:cs="Times New Roman"/>
          <w:sz w:val="28"/>
          <w:szCs w:val="28"/>
        </w:rPr>
      </w:pPr>
      <w:proofErr w:type="gramStart"/>
      <w:r w:rsidRPr="00E914F4">
        <w:rPr>
          <w:rFonts w:ascii="Times New Roman" w:hAnsi="Times New Roman" w:cs="Times New Roman"/>
          <w:b/>
          <w:bCs/>
          <w:sz w:val="28"/>
          <w:szCs w:val="28"/>
        </w:rPr>
        <w:t>Одобрен</w:t>
      </w:r>
      <w:proofErr w:type="gramEnd"/>
      <w:r w:rsidRPr="00E914F4">
        <w:rPr>
          <w:rFonts w:ascii="Times New Roman" w:hAnsi="Times New Roman" w:cs="Times New Roman"/>
          <w:b/>
          <w:bCs/>
          <w:sz w:val="28"/>
          <w:szCs w:val="28"/>
        </w:rPr>
        <w:t xml:space="preserve"> Советом Федерации 23 ноября 2007 года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Глава 1. </w:t>
      </w:r>
      <w:r w:rsidRPr="00E914F4">
        <w:rPr>
          <w:rFonts w:ascii="Times New Roman" w:hAnsi="Times New Roman" w:cs="Times New Roman"/>
          <w:b/>
          <w:bCs/>
          <w:sz w:val="28"/>
          <w:szCs w:val="28"/>
        </w:rPr>
        <w:t>Общие положения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1. </w:t>
      </w:r>
      <w:r w:rsidRPr="00E914F4">
        <w:rPr>
          <w:rFonts w:ascii="Times New Roman" w:hAnsi="Times New Roman" w:cs="Times New Roman"/>
          <w:b/>
          <w:bCs/>
          <w:sz w:val="28"/>
          <w:szCs w:val="28"/>
        </w:rPr>
        <w:t>Предмет регулирования настоящего Федерального закона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2. </w:t>
      </w:r>
      <w:r w:rsidRPr="00E914F4">
        <w:rPr>
          <w:rFonts w:ascii="Times New Roman" w:hAnsi="Times New Roman" w:cs="Times New Roman"/>
          <w:b/>
          <w:bCs/>
          <w:sz w:val="28"/>
          <w:szCs w:val="28"/>
        </w:rPr>
        <w:t>Основные понятия, используемые в настоящем Федеральном законе</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В целях настоящего Федерального закона используются следующие основные понятия: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E914F4" w:rsidRPr="00E914F4" w:rsidRDefault="00E914F4" w:rsidP="00E914F4">
      <w:pPr>
        <w:spacing w:after="0"/>
        <w:jc w:val="both"/>
        <w:rPr>
          <w:rFonts w:ascii="Times New Roman" w:hAnsi="Times New Roman" w:cs="Times New Roman"/>
          <w:sz w:val="28"/>
          <w:szCs w:val="28"/>
        </w:rPr>
      </w:pPr>
      <w:proofErr w:type="gramStart"/>
      <w:r w:rsidRPr="00E914F4">
        <w:rPr>
          <w:rFonts w:ascii="Times New Roman" w:hAnsi="Times New Roman" w:cs="Times New Roman"/>
          <w:sz w:val="28"/>
          <w:szCs w:val="28"/>
        </w:rPr>
        <w:t>3) военно-прикладные и служебно-прикладные виды спорта-виды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5) национальные виды спорта - виды спорта, исторически сложившиеся </w:t>
      </w:r>
      <w:proofErr w:type="gramStart"/>
      <w:r w:rsidRPr="00E914F4">
        <w:rPr>
          <w:rFonts w:ascii="Times New Roman" w:hAnsi="Times New Roman" w:cs="Times New Roman"/>
          <w:sz w:val="28"/>
          <w:szCs w:val="28"/>
        </w:rPr>
        <w:t>в</w:t>
      </w:r>
      <w:proofErr w:type="gramEnd"/>
      <w:r w:rsidRPr="00E914F4">
        <w:rPr>
          <w:rFonts w:ascii="Times New Roman" w:hAnsi="Times New Roman" w:cs="Times New Roman"/>
          <w:sz w:val="28"/>
          <w:szCs w:val="28"/>
        </w:rPr>
        <w:t xml:space="preserve"> этнических </w:t>
      </w:r>
      <w:proofErr w:type="gramStart"/>
      <w:r w:rsidRPr="00E914F4">
        <w:rPr>
          <w:rFonts w:ascii="Times New Roman" w:hAnsi="Times New Roman" w:cs="Times New Roman"/>
          <w:sz w:val="28"/>
          <w:szCs w:val="28"/>
        </w:rPr>
        <w:t>группах</w:t>
      </w:r>
      <w:proofErr w:type="gramEnd"/>
      <w:r w:rsidRPr="00E914F4">
        <w:rPr>
          <w:rFonts w:ascii="Times New Roman" w:hAnsi="Times New Roman" w:cs="Times New Roman"/>
          <w:sz w:val="28"/>
          <w:szCs w:val="28"/>
        </w:rPr>
        <w:t xml:space="preserve"> населения, имеющие социально-культурную направленность и развивающиеся в пределах одного субъекта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6) общероссийская спортивная федерация - общероссийская общественная организация, которая создана на основе членства, получила государственную </w:t>
      </w:r>
      <w:r w:rsidRPr="00E914F4">
        <w:rPr>
          <w:rFonts w:ascii="Times New Roman" w:hAnsi="Times New Roman" w:cs="Times New Roman"/>
          <w:sz w:val="28"/>
          <w:szCs w:val="28"/>
        </w:rPr>
        <w:lastRenderedPageBreak/>
        <w:t>аккредитацию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подготовка спортивного резерва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E914F4" w:rsidRPr="00E914F4" w:rsidRDefault="00E914F4" w:rsidP="00E914F4">
      <w:pPr>
        <w:spacing w:after="0"/>
        <w:jc w:val="both"/>
        <w:rPr>
          <w:rFonts w:ascii="Times New Roman" w:hAnsi="Times New Roman" w:cs="Times New Roman"/>
          <w:sz w:val="28"/>
          <w:szCs w:val="28"/>
        </w:rPr>
      </w:pPr>
      <w:proofErr w:type="gramStart"/>
      <w:r w:rsidRPr="00E914F4">
        <w:rPr>
          <w:rFonts w:ascii="Times New Roman" w:hAnsi="Times New Roman" w:cs="Times New Roman"/>
          <w:sz w:val="28"/>
          <w:szCs w:val="28"/>
        </w:rPr>
        <w:t>14) спортивная дисквалификация спортсмена - отстранение спортсмена от участия в спортивных соревнованиях, которое осуществляется общероссийской спортивной федерацией за нарушение правил вида спорта, положений (регламентов) спортивных соревнований, за использование запрещенных в спорте средств (допинга) и (или) методов (далее - допинговые средства и (или) методы), нарушение норм, утвержденных международными спортивными организациями, и норм, утвержденных общероссийскими спортивными федерациями;</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19) спортивные мероприятия - спортивные соревнования, а также учебно-тренировочные и другие мероприятия по подготовке к спортивным соревнованиям с участием спортсменов;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20) спортивные сборные команды Российской Федерации - формируемые общероссийскими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22) спортсмен - физическое лицо, занимающееся выбранными видом или видами спорта и выступающее на спортивных соревнованиях;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24) тренер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учебно-тренировочных мероприятий, а также осуществляющее руководство их состязательной деятельностью для достижения спортивных результатов;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E914F4" w:rsidRPr="00E914F4" w:rsidRDefault="00E914F4" w:rsidP="00E914F4">
      <w:pPr>
        <w:spacing w:after="0"/>
        <w:jc w:val="both"/>
        <w:rPr>
          <w:rFonts w:ascii="Times New Roman" w:hAnsi="Times New Roman" w:cs="Times New Roman"/>
          <w:sz w:val="28"/>
          <w:szCs w:val="28"/>
        </w:rPr>
      </w:pPr>
      <w:proofErr w:type="gramStart"/>
      <w:r w:rsidRPr="00E914F4">
        <w:rPr>
          <w:rFonts w:ascii="Times New Roman" w:hAnsi="Times New Roman" w:cs="Times New Roman"/>
          <w:sz w:val="28"/>
          <w:szCs w:val="28"/>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29) физкультурные мероприятия - организованные занятия граждан физической культурой;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3. </w:t>
      </w:r>
      <w:r w:rsidRPr="00E914F4">
        <w:rPr>
          <w:rFonts w:ascii="Times New Roman" w:hAnsi="Times New Roman" w:cs="Times New Roman"/>
          <w:b/>
          <w:bCs/>
          <w:sz w:val="28"/>
          <w:szCs w:val="28"/>
        </w:rPr>
        <w:t>Основные принципы законодательства о физической культуре и спорте</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Законодательство о физической культуре и спорте основывается на следующих принципах: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единство нормативной правовой базы в области физической культуры и спорта на всей территории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установление государственных гарантий прав граждан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запрет на дискриминацию и насилие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соблюдение международных договоров Российской Федерации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E914F4" w:rsidRPr="00E914F4" w:rsidRDefault="00E914F4" w:rsidP="00E914F4">
      <w:pPr>
        <w:spacing w:after="0"/>
        <w:jc w:val="both"/>
        <w:rPr>
          <w:rFonts w:ascii="Times New Roman" w:hAnsi="Times New Roman" w:cs="Times New Roman"/>
          <w:sz w:val="28"/>
          <w:szCs w:val="28"/>
        </w:rPr>
      </w:pPr>
      <w:proofErr w:type="gramStart"/>
      <w:r w:rsidRPr="00E914F4">
        <w:rPr>
          <w:rFonts w:ascii="Times New Roman" w:hAnsi="Times New Roman" w:cs="Times New Roman"/>
          <w:sz w:val="28"/>
          <w:szCs w:val="28"/>
        </w:rPr>
        <w:t>9) взаимодействие 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непрерывность и преемственность физического воспитания граждан, относящихся к различным возрастным группам;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11)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4. </w:t>
      </w:r>
      <w:r w:rsidRPr="00E914F4">
        <w:rPr>
          <w:rFonts w:ascii="Times New Roman" w:hAnsi="Times New Roman" w:cs="Times New Roman"/>
          <w:b/>
          <w:bCs/>
          <w:sz w:val="28"/>
          <w:szCs w:val="28"/>
        </w:rPr>
        <w:t>Законодательство о физической культуре и спорте</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5. </w:t>
      </w:r>
      <w:r w:rsidRPr="00E914F4">
        <w:rPr>
          <w:rFonts w:ascii="Times New Roman" w:hAnsi="Times New Roman" w:cs="Times New Roman"/>
          <w:b/>
          <w:bCs/>
          <w:sz w:val="28"/>
          <w:szCs w:val="28"/>
        </w:rPr>
        <w:t>Субъекты физической культуры и спорта 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К субъектам физической культуры и спорта в Российской Федерации относятся: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спортивные федерации, а также общественно-государственные организации, организующие соревнования по военно-прикладным и служебно-прикладным видам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образовательные учреждения, осуществляющие деятельность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оборонные спортивно-технические организации;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научные организации, осуществляющие исследования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Олимпийский комитет России;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6) </w:t>
      </w:r>
      <w:proofErr w:type="spellStart"/>
      <w:r w:rsidRPr="00E914F4">
        <w:rPr>
          <w:rFonts w:ascii="Times New Roman" w:hAnsi="Times New Roman" w:cs="Times New Roman"/>
          <w:sz w:val="28"/>
          <w:szCs w:val="28"/>
        </w:rPr>
        <w:t>Паралимпийский</w:t>
      </w:r>
      <w:proofErr w:type="spellEnd"/>
      <w:r w:rsidRPr="00E914F4">
        <w:rPr>
          <w:rFonts w:ascii="Times New Roman" w:hAnsi="Times New Roman" w:cs="Times New Roman"/>
          <w:sz w:val="28"/>
          <w:szCs w:val="28"/>
        </w:rPr>
        <w:t xml:space="preserve"> комитет России;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7) </w:t>
      </w:r>
      <w:proofErr w:type="spellStart"/>
      <w:r w:rsidRPr="00E914F4">
        <w:rPr>
          <w:rFonts w:ascii="Times New Roman" w:hAnsi="Times New Roman" w:cs="Times New Roman"/>
          <w:sz w:val="28"/>
          <w:szCs w:val="28"/>
        </w:rPr>
        <w:t>Сурдлимпийский</w:t>
      </w:r>
      <w:proofErr w:type="spellEnd"/>
      <w:r w:rsidRPr="00E914F4">
        <w:rPr>
          <w:rFonts w:ascii="Times New Roman" w:hAnsi="Times New Roman" w:cs="Times New Roman"/>
          <w:sz w:val="28"/>
          <w:szCs w:val="28"/>
        </w:rPr>
        <w:t xml:space="preserve"> комитет России;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Специальная олимпиада России;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федеральные органы исполнительной власти, осуществляющие руководство развитием военно-прикладных и служебно-прикладных видов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11) профессиональные союзы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12)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6. </w:t>
      </w:r>
      <w:r w:rsidRPr="00E914F4">
        <w:rPr>
          <w:rFonts w:ascii="Times New Roman" w:hAnsi="Times New Roman" w:cs="Times New Roman"/>
          <w:b/>
          <w:bCs/>
          <w:sz w:val="28"/>
          <w:szCs w:val="28"/>
        </w:rPr>
        <w:t>Полномочия Российской Федерации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К полномочиям Российской Федерации в области физической культуры и спорта относятся: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организация и проведение межрегиональных и всероссийских официальных физкультурных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участие в организации межрегиональных и всероссийских официальных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5) участие в организации на территории Российской Федерации Олимпийских игр, чемпионатов и кубков мира, чемпионатов и кубков Европы, иных международных спортивных соревнований с учетом требований, установленных соответствующими международными спортивными организациями;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sidRPr="00E914F4">
        <w:rPr>
          <w:rFonts w:ascii="Times New Roman" w:hAnsi="Times New Roman" w:cs="Times New Roman"/>
          <w:sz w:val="28"/>
          <w:szCs w:val="28"/>
        </w:rPr>
        <w:t>Паралимпийские</w:t>
      </w:r>
      <w:proofErr w:type="spellEnd"/>
      <w:r w:rsidRPr="00E914F4">
        <w:rPr>
          <w:rFonts w:ascii="Times New Roman" w:hAnsi="Times New Roman" w:cs="Times New Roman"/>
          <w:sz w:val="28"/>
          <w:szCs w:val="28"/>
        </w:rPr>
        <w:t xml:space="preserve"> игры и </w:t>
      </w:r>
      <w:proofErr w:type="spellStart"/>
      <w:r w:rsidRPr="00E914F4">
        <w:rPr>
          <w:rFonts w:ascii="Times New Roman" w:hAnsi="Times New Roman" w:cs="Times New Roman"/>
          <w:sz w:val="28"/>
          <w:szCs w:val="28"/>
        </w:rPr>
        <w:t>Сурдлимпийские</w:t>
      </w:r>
      <w:proofErr w:type="spellEnd"/>
      <w:r w:rsidRPr="00E914F4">
        <w:rPr>
          <w:rFonts w:ascii="Times New Roman" w:hAnsi="Times New Roman" w:cs="Times New Roman"/>
          <w:sz w:val="28"/>
          <w:szCs w:val="28"/>
        </w:rPr>
        <w:t xml:space="preserve"> игры, Всемирные специальные олимпийские игры, а также подготовка к таким спортивным соревнованиям;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аккредитация общероссийских спортивных федераций;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организация профессиональной подготовки, переподготовки и повышения квалификации специалистов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разработка технических регламентов о спортивном инвентаре и оборудовании;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12) осуществление пропаганды физической культуры, спорта и здорового образа жизни;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14) организация строительства и реконструкции объектов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15) разработка и утверждение программ и учебных планов занятий физической культурой и спортом для различных групп населения;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16) подготовка военнослужащих и лиц, проходящих специальную службу, по военно-прикладным и служебно-прикладным видам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17) организация научных исследований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20) организация функционирования единой системы учета спортивных паспортов;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21) содействие развитию детско-юношеского, молодежного, массового спорта, спорта высших достижений и профессионального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22) иные установленные настоящим Федеральным законом и другими федеральными законами полномочия.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7. </w:t>
      </w:r>
      <w:r w:rsidRPr="00E914F4">
        <w:rPr>
          <w:rFonts w:ascii="Times New Roman" w:hAnsi="Times New Roman" w:cs="Times New Roman"/>
          <w:b/>
          <w:bCs/>
          <w:sz w:val="28"/>
          <w:szCs w:val="28"/>
        </w:rPr>
        <w:t>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Средства на осуществление переданных в соответствии с частью 1 настоящей статьи полномочий (далее - переданные полномочия) предусматриваются в виде субвенций из федерального бюджета.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методики,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Предоставленные субвенции зачисляются в установленном для исполнения федерального бюджета порядке на счета бюджетов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Средства на осуществление переданных полномочий носят целевой характер и не могут быть использованы на другие цели.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Порядок расходования и учета средств на осуществление переданных полномочий устанавливается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В случае использования средств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законодательством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Федеральный орган исполнительной власти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утверждает структуру органов исполнительной власти субъекта Российской Федерации, осуществляющих переданные полномочия;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8 настоящей статьи;</w:t>
      </w:r>
    </w:p>
    <w:p w:rsidR="00E914F4" w:rsidRPr="00E914F4" w:rsidRDefault="00E914F4" w:rsidP="00E914F4">
      <w:pPr>
        <w:spacing w:after="0"/>
        <w:jc w:val="both"/>
        <w:rPr>
          <w:rFonts w:ascii="Times New Roman" w:hAnsi="Times New Roman" w:cs="Times New Roman"/>
          <w:sz w:val="28"/>
          <w:szCs w:val="28"/>
        </w:rPr>
      </w:pPr>
      <w:proofErr w:type="gramStart"/>
      <w:r w:rsidRPr="00E914F4">
        <w:rPr>
          <w:rFonts w:ascii="Times New Roman" w:hAnsi="Times New Roman" w:cs="Times New Roman"/>
          <w:sz w:val="28"/>
          <w:szCs w:val="28"/>
        </w:rPr>
        <w:t>4) 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11. </w:t>
      </w:r>
      <w:proofErr w:type="gramStart"/>
      <w:r w:rsidRPr="00E914F4">
        <w:rPr>
          <w:rFonts w:ascii="Times New Roman" w:hAnsi="Times New Roman" w:cs="Times New Roman"/>
          <w:sz w:val="28"/>
          <w:szCs w:val="28"/>
        </w:rPr>
        <w:t>Контроль за</w:t>
      </w:r>
      <w:proofErr w:type="gramEnd"/>
      <w:r w:rsidRPr="00E914F4">
        <w:rPr>
          <w:rFonts w:ascii="Times New Roman" w:hAnsi="Times New Roman" w:cs="Times New Roman"/>
          <w:sz w:val="28"/>
          <w:szCs w:val="28"/>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физической культуры и спорта, Счетной палатой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Статья 8.</w:t>
      </w:r>
      <w:r w:rsidRPr="00E914F4">
        <w:rPr>
          <w:rFonts w:ascii="Times New Roman" w:hAnsi="Times New Roman" w:cs="Times New Roman"/>
          <w:b/>
          <w:bCs/>
          <w:sz w:val="28"/>
          <w:szCs w:val="28"/>
        </w:rPr>
        <w:t> Полномочия субъектов Российской Федерации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К полномочиям субъектов Российской Федерации в области физической культуры и спорта относятся: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учреждение почетных званий, наград, премий и иных форм поощрения в области физической культуры и спорта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г) информационное обеспечение региональных и межмуниципальных официальных физкультурных мероприятий и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утверждение порядка формирования и обеспечение спортивных сборных команд субъектов Российской Федерации, а именно:</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в) обеспечение подготовки спортивного резерва для спортивных сборных команд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6) 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организация профессиональной подготовки, переподготовки и повышения квалификации специалистов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обеспечение деятельности региональных центров спортивной подготовки;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Органы государственной власти субъектов Российской Федерации за счет средств бюджетов субъектов Российской Федерации вправе:</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участвовать в подготовке спортивного резерва для спортивных сборных команд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участвовать в организации и проведении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проводимых на территориях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оказывать содействие развитию детско-юношеского, молодежного, массового спорта, спорта высших достижений и профессионального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3. </w:t>
      </w:r>
      <w:proofErr w:type="gramStart"/>
      <w:r w:rsidRPr="00E914F4">
        <w:rPr>
          <w:rFonts w:ascii="Times New Roman" w:hAnsi="Times New Roman" w:cs="Times New Roman"/>
          <w:sz w:val="28"/>
          <w:szCs w:val="28"/>
        </w:rP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E914F4">
        <w:rPr>
          <w:rFonts w:ascii="Times New Roman" w:hAnsi="Times New Roman" w:cs="Times New Roman"/>
          <w:sz w:val="28"/>
          <w:szCs w:val="28"/>
        </w:rPr>
        <w:t>Паралимпийских</w:t>
      </w:r>
      <w:proofErr w:type="spellEnd"/>
      <w:r w:rsidRPr="00E914F4">
        <w:rPr>
          <w:rFonts w:ascii="Times New Roman" w:hAnsi="Times New Roman" w:cs="Times New Roman"/>
          <w:sz w:val="28"/>
          <w:szCs w:val="28"/>
        </w:rPr>
        <w:t xml:space="preserve"> игр, </w:t>
      </w:r>
      <w:proofErr w:type="spellStart"/>
      <w:r w:rsidRPr="00E914F4">
        <w:rPr>
          <w:rFonts w:ascii="Times New Roman" w:hAnsi="Times New Roman" w:cs="Times New Roman"/>
          <w:sz w:val="28"/>
          <w:szCs w:val="28"/>
        </w:rPr>
        <w:t>Сурдлимпийских</w:t>
      </w:r>
      <w:proofErr w:type="spellEnd"/>
      <w:r w:rsidRPr="00E914F4">
        <w:rPr>
          <w:rFonts w:ascii="Times New Roman" w:hAnsi="Times New Roman" w:cs="Times New Roman"/>
          <w:sz w:val="28"/>
          <w:szCs w:val="28"/>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sidRPr="00E914F4">
        <w:rPr>
          <w:rFonts w:ascii="Times New Roman" w:hAnsi="Times New Roman" w:cs="Times New Roman"/>
          <w:sz w:val="28"/>
          <w:szCs w:val="28"/>
        </w:rPr>
        <w:t xml:space="preserve"> или </w:t>
      </w:r>
      <w:proofErr w:type="gramStart"/>
      <w:r w:rsidRPr="00E914F4">
        <w:rPr>
          <w:rFonts w:ascii="Times New Roman" w:hAnsi="Times New Roman" w:cs="Times New Roman"/>
          <w:sz w:val="28"/>
          <w:szCs w:val="28"/>
        </w:rPr>
        <w:t>награжденным</w:t>
      </w:r>
      <w:proofErr w:type="gramEnd"/>
      <w:r w:rsidRPr="00E914F4">
        <w:rPr>
          <w:rFonts w:ascii="Times New Roman" w:hAnsi="Times New Roman" w:cs="Times New Roman"/>
          <w:sz w:val="28"/>
          <w:szCs w:val="28"/>
        </w:rPr>
        <w:t xml:space="preserve"> государственными наградами Российской Федерации за заслуги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9. </w:t>
      </w:r>
      <w:r w:rsidRPr="00E914F4">
        <w:rPr>
          <w:rFonts w:ascii="Times New Roman" w:hAnsi="Times New Roman" w:cs="Times New Roman"/>
          <w:b/>
          <w:bCs/>
          <w:sz w:val="28"/>
          <w:szCs w:val="28"/>
        </w:rPr>
        <w:t>Полномочия органов местного самоуправления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w:t>
      </w:r>
      <w:r w:rsidRPr="00E914F4">
        <w:rPr>
          <w:rFonts w:ascii="Times New Roman" w:hAnsi="Times New Roman" w:cs="Times New Roman"/>
          <w:sz w:val="28"/>
          <w:szCs w:val="28"/>
        </w:rPr>
        <w:lastRenderedPageBreak/>
        <w:t>мероприятий муниципальных образований к полномочиям органов местного самоуправления относятся: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популяризация физической культуры и спорта среди различных групп населения;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утверждение и реализация календарных планов физкультурных мероприятий и спортивных мероприятий муниципальных образований;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организация медицинского обеспечения официальных физкультурных мероприятий и спортивных мероприятий муниципальных образований;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утверждение порядка формирования спортивных сборных команд муниципальных районов и городских округов, их обеспечение;</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участие в организации и проведении межмуниципальных, региональных,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оказание содействия субъектам физической культуры и спорта, осуществляющим свою деятельность на территориях муниципальных образований;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Глава 2. </w:t>
      </w:r>
      <w:r w:rsidRPr="00E914F4">
        <w:rPr>
          <w:rFonts w:ascii="Times New Roman" w:hAnsi="Times New Roman" w:cs="Times New Roman"/>
          <w:b/>
          <w:bCs/>
          <w:sz w:val="28"/>
          <w:szCs w:val="28"/>
        </w:rPr>
        <w:t>Организация деятельности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10. </w:t>
      </w:r>
      <w:r w:rsidRPr="00E914F4">
        <w:rPr>
          <w:rFonts w:ascii="Times New Roman" w:hAnsi="Times New Roman" w:cs="Times New Roman"/>
          <w:b/>
          <w:bCs/>
          <w:sz w:val="28"/>
          <w:szCs w:val="28"/>
        </w:rPr>
        <w:t>Физкультурно-спортивные организации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w:t>
      </w:r>
      <w:r w:rsidRPr="00E914F4">
        <w:rPr>
          <w:rFonts w:ascii="Times New Roman" w:hAnsi="Times New Roman" w:cs="Times New Roman"/>
          <w:sz w:val="28"/>
          <w:szCs w:val="28"/>
        </w:rPr>
        <w:lastRenderedPageBreak/>
        <w:t>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2. </w:t>
      </w:r>
      <w:proofErr w:type="gramStart"/>
      <w:r w:rsidRPr="00E914F4">
        <w:rPr>
          <w:rFonts w:ascii="Times New Roman" w:hAnsi="Times New Roman" w:cs="Times New Roman"/>
          <w:sz w:val="28"/>
          <w:szCs w:val="28"/>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3. Физкультурно-спортивные организации могут быть членами международных спортивных объединений, приобретать права и </w:t>
      </w:r>
      <w:proofErr w:type="gramStart"/>
      <w:r w:rsidRPr="00E914F4">
        <w:rPr>
          <w:rFonts w:ascii="Times New Roman" w:hAnsi="Times New Roman" w:cs="Times New Roman"/>
          <w:sz w:val="28"/>
          <w:szCs w:val="28"/>
        </w:rPr>
        <w:t>нести обязанности</w:t>
      </w:r>
      <w:proofErr w:type="gramEnd"/>
      <w:r w:rsidRPr="00E914F4">
        <w:rPr>
          <w:rFonts w:ascii="Times New Roman" w:hAnsi="Times New Roman" w:cs="Times New Roman"/>
          <w:sz w:val="28"/>
          <w:szCs w:val="28"/>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11. </w:t>
      </w:r>
      <w:r w:rsidRPr="00E914F4">
        <w:rPr>
          <w:rFonts w:ascii="Times New Roman" w:hAnsi="Times New Roman" w:cs="Times New Roman"/>
          <w:b/>
          <w:bCs/>
          <w:sz w:val="28"/>
          <w:szCs w:val="28"/>
        </w:rPr>
        <w:t>Олимпийское движение России. Олимпийский комитет России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Олимпийский комитет России: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утверждает официальную спортивную форму и спортивную экипировку членов олимпийской делегации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определяет город Российской Федерации, который вправе подать в Международный олимпийский комитет заявку на проведение Олимпийских игр;</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4. </w:t>
      </w:r>
      <w:proofErr w:type="gramStart"/>
      <w:r w:rsidRPr="00E914F4">
        <w:rPr>
          <w:rFonts w:ascii="Times New Roman" w:hAnsi="Times New Roman" w:cs="Times New Roman"/>
          <w:sz w:val="28"/>
          <w:szCs w:val="28"/>
        </w:rPr>
        <w:t>Реализация Олимпийским комитетом России своих полномочий, предусмотренных пунктом 1 (в части, касающейся развития спорта высших достижений и массового спорта) и пунктом 6 части 3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sidRPr="00E914F4">
        <w:rPr>
          <w:rFonts w:ascii="Times New Roman" w:hAnsi="Times New Roman" w:cs="Times New Roman"/>
          <w:sz w:val="28"/>
          <w:szCs w:val="28"/>
        </w:rP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sidRPr="00E914F4">
        <w:rPr>
          <w:rFonts w:ascii="Times New Roman" w:hAnsi="Times New Roman" w:cs="Times New Roman"/>
          <w:sz w:val="28"/>
          <w:szCs w:val="28"/>
        </w:rPr>
        <w:t xml:space="preserve">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6. Олимпийский комитет России в соответствии с Олимпийской хартией Международного олимпийского комитета осуществляет меры по защите </w:t>
      </w:r>
      <w:r w:rsidRPr="00E914F4">
        <w:rPr>
          <w:rFonts w:ascii="Times New Roman" w:hAnsi="Times New Roman" w:cs="Times New Roman"/>
          <w:sz w:val="28"/>
          <w:szCs w:val="28"/>
        </w:rPr>
        <w:lastRenderedPageBreak/>
        <w:t>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обладает исключительными правами на олимпийскую эмблему Олимпийского комитета России, девиз, флаг и иную российскую олимпийскую символику.</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12. </w:t>
      </w:r>
      <w:proofErr w:type="spellStart"/>
      <w:r w:rsidRPr="00E914F4">
        <w:rPr>
          <w:rFonts w:ascii="Times New Roman" w:hAnsi="Times New Roman" w:cs="Times New Roman"/>
          <w:b/>
          <w:bCs/>
          <w:sz w:val="28"/>
          <w:szCs w:val="28"/>
        </w:rPr>
        <w:t>Паралимпийское</w:t>
      </w:r>
      <w:proofErr w:type="spellEnd"/>
      <w:r w:rsidRPr="00E914F4">
        <w:rPr>
          <w:rFonts w:ascii="Times New Roman" w:hAnsi="Times New Roman" w:cs="Times New Roman"/>
          <w:b/>
          <w:bCs/>
          <w:sz w:val="28"/>
          <w:szCs w:val="28"/>
        </w:rPr>
        <w:t xml:space="preserve"> движение России, </w:t>
      </w:r>
      <w:proofErr w:type="spellStart"/>
      <w:r w:rsidRPr="00E914F4">
        <w:rPr>
          <w:rFonts w:ascii="Times New Roman" w:hAnsi="Times New Roman" w:cs="Times New Roman"/>
          <w:b/>
          <w:bCs/>
          <w:sz w:val="28"/>
          <w:szCs w:val="28"/>
        </w:rPr>
        <w:t>сурдлимпийское</w:t>
      </w:r>
      <w:proofErr w:type="spellEnd"/>
      <w:r w:rsidRPr="00E914F4">
        <w:rPr>
          <w:rFonts w:ascii="Times New Roman" w:hAnsi="Times New Roman" w:cs="Times New Roman"/>
          <w:b/>
          <w:bCs/>
          <w:sz w:val="28"/>
          <w:szCs w:val="28"/>
        </w:rPr>
        <w:t xml:space="preserve"> движение России, специальная олимпиада России. </w:t>
      </w:r>
      <w:proofErr w:type="spellStart"/>
      <w:r w:rsidRPr="00E914F4">
        <w:rPr>
          <w:rFonts w:ascii="Times New Roman" w:hAnsi="Times New Roman" w:cs="Times New Roman"/>
          <w:b/>
          <w:bCs/>
          <w:sz w:val="28"/>
          <w:szCs w:val="28"/>
        </w:rPr>
        <w:t>Паралимпийский</w:t>
      </w:r>
      <w:proofErr w:type="spellEnd"/>
      <w:r w:rsidRPr="00E914F4">
        <w:rPr>
          <w:rFonts w:ascii="Times New Roman" w:hAnsi="Times New Roman" w:cs="Times New Roman"/>
          <w:b/>
          <w:bCs/>
          <w:sz w:val="28"/>
          <w:szCs w:val="28"/>
        </w:rPr>
        <w:t xml:space="preserve"> комитет России, </w:t>
      </w:r>
      <w:proofErr w:type="spellStart"/>
      <w:r w:rsidRPr="00E914F4">
        <w:rPr>
          <w:rFonts w:ascii="Times New Roman" w:hAnsi="Times New Roman" w:cs="Times New Roman"/>
          <w:b/>
          <w:bCs/>
          <w:sz w:val="28"/>
          <w:szCs w:val="28"/>
        </w:rPr>
        <w:t>Сурдлимпийский</w:t>
      </w:r>
      <w:proofErr w:type="spellEnd"/>
      <w:r w:rsidRPr="00E914F4">
        <w:rPr>
          <w:rFonts w:ascii="Times New Roman" w:hAnsi="Times New Roman" w:cs="Times New Roman"/>
          <w:b/>
          <w:bCs/>
          <w:sz w:val="28"/>
          <w:szCs w:val="28"/>
        </w:rPr>
        <w:t xml:space="preserve"> комитет России, Специальная олимпиада России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w:t>
      </w:r>
      <w:proofErr w:type="spellStart"/>
      <w:proofErr w:type="gramStart"/>
      <w:r w:rsidRPr="00E914F4">
        <w:rPr>
          <w:rFonts w:ascii="Times New Roman" w:hAnsi="Times New Roman" w:cs="Times New Roman"/>
          <w:sz w:val="28"/>
          <w:szCs w:val="28"/>
        </w:rPr>
        <w:t>Паралимпийское</w:t>
      </w:r>
      <w:proofErr w:type="spellEnd"/>
      <w:r w:rsidRPr="00E914F4">
        <w:rPr>
          <w:rFonts w:ascii="Times New Roman" w:hAnsi="Times New Roman" w:cs="Times New Roman"/>
          <w:sz w:val="28"/>
          <w:szCs w:val="28"/>
        </w:rPr>
        <w:t xml:space="preserve"> движение России, </w:t>
      </w:r>
      <w:proofErr w:type="spellStart"/>
      <w:r w:rsidRPr="00E914F4">
        <w:rPr>
          <w:rFonts w:ascii="Times New Roman" w:hAnsi="Times New Roman" w:cs="Times New Roman"/>
          <w:sz w:val="28"/>
          <w:szCs w:val="28"/>
        </w:rPr>
        <w:t>сурдлимпийское</w:t>
      </w:r>
      <w:proofErr w:type="spellEnd"/>
      <w:r w:rsidRPr="00E914F4">
        <w:rPr>
          <w:rFonts w:ascii="Times New Roman" w:hAnsi="Times New Roman" w:cs="Times New Roman"/>
          <w:sz w:val="28"/>
          <w:szCs w:val="28"/>
        </w:rPr>
        <w:t xml:space="preserve"> движение России, специальная олимпиада России - части соответственно международного </w:t>
      </w:r>
      <w:proofErr w:type="spellStart"/>
      <w:r w:rsidRPr="00E914F4">
        <w:rPr>
          <w:rFonts w:ascii="Times New Roman" w:hAnsi="Times New Roman" w:cs="Times New Roman"/>
          <w:sz w:val="28"/>
          <w:szCs w:val="28"/>
        </w:rPr>
        <w:t>паралимпийского</w:t>
      </w:r>
      <w:proofErr w:type="spellEnd"/>
      <w:r w:rsidRPr="00E914F4">
        <w:rPr>
          <w:rFonts w:ascii="Times New Roman" w:hAnsi="Times New Roman" w:cs="Times New Roman"/>
          <w:sz w:val="28"/>
          <w:szCs w:val="28"/>
        </w:rPr>
        <w:t xml:space="preserve"> движения, международного </w:t>
      </w:r>
      <w:proofErr w:type="spellStart"/>
      <w:r w:rsidRPr="00E914F4">
        <w:rPr>
          <w:rFonts w:ascii="Times New Roman" w:hAnsi="Times New Roman" w:cs="Times New Roman"/>
          <w:sz w:val="28"/>
          <w:szCs w:val="28"/>
        </w:rPr>
        <w:t>сурдлимпийского</w:t>
      </w:r>
      <w:proofErr w:type="spellEnd"/>
      <w:r w:rsidRPr="00E914F4">
        <w:rPr>
          <w:rFonts w:ascii="Times New Roman" w:hAnsi="Times New Roman" w:cs="Times New Roman"/>
          <w:sz w:val="28"/>
          <w:szCs w:val="28"/>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rsidRPr="00E914F4">
        <w:rPr>
          <w:rFonts w:ascii="Times New Roman" w:hAnsi="Times New Roman" w:cs="Times New Roman"/>
          <w:sz w:val="28"/>
          <w:szCs w:val="28"/>
        </w:rPr>
        <w:t>Паралимпийских</w:t>
      </w:r>
      <w:proofErr w:type="spellEnd"/>
      <w:r w:rsidRPr="00E914F4">
        <w:rPr>
          <w:rFonts w:ascii="Times New Roman" w:hAnsi="Times New Roman" w:cs="Times New Roman"/>
          <w:sz w:val="28"/>
          <w:szCs w:val="28"/>
        </w:rPr>
        <w:t xml:space="preserve"> играх, </w:t>
      </w:r>
      <w:proofErr w:type="spellStart"/>
      <w:r w:rsidRPr="00E914F4">
        <w:rPr>
          <w:rFonts w:ascii="Times New Roman" w:hAnsi="Times New Roman" w:cs="Times New Roman"/>
          <w:sz w:val="28"/>
          <w:szCs w:val="28"/>
        </w:rPr>
        <w:t>Сурдлимпийских</w:t>
      </w:r>
      <w:proofErr w:type="spellEnd"/>
      <w:r w:rsidRPr="00E914F4">
        <w:rPr>
          <w:rFonts w:ascii="Times New Roman" w:hAnsi="Times New Roman" w:cs="Times New Roman"/>
          <w:sz w:val="28"/>
          <w:szCs w:val="28"/>
        </w:rPr>
        <w:t xml:space="preserve"> играх, Всемирных специальных олимпийских играх.</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2. </w:t>
      </w:r>
      <w:proofErr w:type="spellStart"/>
      <w:proofErr w:type="gramStart"/>
      <w:r w:rsidRPr="00E914F4">
        <w:rPr>
          <w:rFonts w:ascii="Times New Roman" w:hAnsi="Times New Roman" w:cs="Times New Roman"/>
          <w:sz w:val="28"/>
          <w:szCs w:val="28"/>
        </w:rPr>
        <w:t>Паралимпийское</w:t>
      </w:r>
      <w:proofErr w:type="spellEnd"/>
      <w:r w:rsidRPr="00E914F4">
        <w:rPr>
          <w:rFonts w:ascii="Times New Roman" w:hAnsi="Times New Roman" w:cs="Times New Roman"/>
          <w:sz w:val="28"/>
          <w:szCs w:val="28"/>
        </w:rPr>
        <w:t xml:space="preserve"> движение России, </w:t>
      </w:r>
      <w:proofErr w:type="spellStart"/>
      <w:r w:rsidRPr="00E914F4">
        <w:rPr>
          <w:rFonts w:ascii="Times New Roman" w:hAnsi="Times New Roman" w:cs="Times New Roman"/>
          <w:sz w:val="28"/>
          <w:szCs w:val="28"/>
        </w:rPr>
        <w:t>сурдлимпийское</w:t>
      </w:r>
      <w:proofErr w:type="spellEnd"/>
      <w:r w:rsidRPr="00E914F4">
        <w:rPr>
          <w:rFonts w:ascii="Times New Roman" w:hAnsi="Times New Roman" w:cs="Times New Roman"/>
          <w:sz w:val="28"/>
          <w:szCs w:val="28"/>
        </w:rPr>
        <w:t xml:space="preserve"> движение России, специальная олимпиада России возглавляются соответственно </w:t>
      </w:r>
      <w:proofErr w:type="spellStart"/>
      <w:r w:rsidRPr="00E914F4">
        <w:rPr>
          <w:rFonts w:ascii="Times New Roman" w:hAnsi="Times New Roman" w:cs="Times New Roman"/>
          <w:sz w:val="28"/>
          <w:szCs w:val="28"/>
        </w:rPr>
        <w:t>Паралимпийским</w:t>
      </w:r>
      <w:proofErr w:type="spellEnd"/>
      <w:r w:rsidRPr="00E914F4">
        <w:rPr>
          <w:rFonts w:ascii="Times New Roman" w:hAnsi="Times New Roman" w:cs="Times New Roman"/>
          <w:sz w:val="28"/>
          <w:szCs w:val="28"/>
        </w:rPr>
        <w:t xml:space="preserve"> комитетом России, </w:t>
      </w:r>
      <w:proofErr w:type="spellStart"/>
      <w:r w:rsidRPr="00E914F4">
        <w:rPr>
          <w:rFonts w:ascii="Times New Roman" w:hAnsi="Times New Roman" w:cs="Times New Roman"/>
          <w:sz w:val="28"/>
          <w:szCs w:val="28"/>
        </w:rPr>
        <w:t>Сурдлимпийским</w:t>
      </w:r>
      <w:proofErr w:type="spellEnd"/>
      <w:r w:rsidRPr="00E914F4">
        <w:rPr>
          <w:rFonts w:ascii="Times New Roman" w:hAnsi="Times New Roman" w:cs="Times New Roman"/>
          <w:sz w:val="28"/>
          <w:szCs w:val="28"/>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3. </w:t>
      </w:r>
      <w:proofErr w:type="spellStart"/>
      <w:r w:rsidRPr="00E914F4">
        <w:rPr>
          <w:rFonts w:ascii="Times New Roman" w:hAnsi="Times New Roman" w:cs="Times New Roman"/>
          <w:sz w:val="28"/>
          <w:szCs w:val="28"/>
        </w:rPr>
        <w:t>Паралимпийский</w:t>
      </w:r>
      <w:proofErr w:type="spellEnd"/>
      <w:r w:rsidRPr="00E914F4">
        <w:rPr>
          <w:rFonts w:ascii="Times New Roman" w:hAnsi="Times New Roman" w:cs="Times New Roman"/>
          <w:sz w:val="28"/>
          <w:szCs w:val="28"/>
        </w:rPr>
        <w:t xml:space="preserve"> комитет России, </w:t>
      </w:r>
      <w:proofErr w:type="spellStart"/>
      <w:r w:rsidRPr="00E914F4">
        <w:rPr>
          <w:rFonts w:ascii="Times New Roman" w:hAnsi="Times New Roman" w:cs="Times New Roman"/>
          <w:sz w:val="28"/>
          <w:szCs w:val="28"/>
        </w:rPr>
        <w:t>Сурдлимпийский</w:t>
      </w:r>
      <w:proofErr w:type="spellEnd"/>
      <w:r w:rsidRPr="00E914F4">
        <w:rPr>
          <w:rFonts w:ascii="Times New Roman" w:hAnsi="Times New Roman" w:cs="Times New Roman"/>
          <w:sz w:val="28"/>
          <w:szCs w:val="28"/>
        </w:rPr>
        <w:t xml:space="preserve"> комитет России, Специальная олимпиада России представляют спортивные сборные команды Российской Федерации соответственно на </w:t>
      </w:r>
      <w:proofErr w:type="spellStart"/>
      <w:r w:rsidRPr="00E914F4">
        <w:rPr>
          <w:rFonts w:ascii="Times New Roman" w:hAnsi="Times New Roman" w:cs="Times New Roman"/>
          <w:sz w:val="28"/>
          <w:szCs w:val="28"/>
        </w:rPr>
        <w:t>Паралимпийских</w:t>
      </w:r>
      <w:proofErr w:type="spellEnd"/>
      <w:r w:rsidRPr="00E914F4">
        <w:rPr>
          <w:rFonts w:ascii="Times New Roman" w:hAnsi="Times New Roman" w:cs="Times New Roman"/>
          <w:sz w:val="28"/>
          <w:szCs w:val="28"/>
        </w:rPr>
        <w:t xml:space="preserve"> играх, </w:t>
      </w:r>
      <w:proofErr w:type="spellStart"/>
      <w:r w:rsidRPr="00E914F4">
        <w:rPr>
          <w:rFonts w:ascii="Times New Roman" w:hAnsi="Times New Roman" w:cs="Times New Roman"/>
          <w:sz w:val="28"/>
          <w:szCs w:val="28"/>
        </w:rPr>
        <w:t>Сурдлимпийских</w:t>
      </w:r>
      <w:proofErr w:type="spellEnd"/>
      <w:r w:rsidRPr="00E914F4">
        <w:rPr>
          <w:rFonts w:ascii="Times New Roman" w:hAnsi="Times New Roman" w:cs="Times New Roman"/>
          <w:sz w:val="28"/>
          <w:szCs w:val="28"/>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E914F4">
        <w:rPr>
          <w:rFonts w:ascii="Times New Roman" w:hAnsi="Times New Roman" w:cs="Times New Roman"/>
          <w:sz w:val="28"/>
          <w:szCs w:val="28"/>
        </w:rPr>
        <w:t>паралимпийского</w:t>
      </w:r>
      <w:proofErr w:type="spellEnd"/>
      <w:r w:rsidRPr="00E914F4">
        <w:rPr>
          <w:rFonts w:ascii="Times New Roman" w:hAnsi="Times New Roman" w:cs="Times New Roman"/>
          <w:sz w:val="28"/>
          <w:szCs w:val="28"/>
        </w:rPr>
        <w:t xml:space="preserve"> комитета, Международного </w:t>
      </w:r>
      <w:proofErr w:type="spellStart"/>
      <w:r w:rsidRPr="00E914F4">
        <w:rPr>
          <w:rFonts w:ascii="Times New Roman" w:hAnsi="Times New Roman" w:cs="Times New Roman"/>
          <w:sz w:val="28"/>
          <w:szCs w:val="28"/>
        </w:rPr>
        <w:t>сурдлимпийского</w:t>
      </w:r>
      <w:proofErr w:type="spellEnd"/>
      <w:r w:rsidRPr="00E914F4">
        <w:rPr>
          <w:rFonts w:ascii="Times New Roman" w:hAnsi="Times New Roman" w:cs="Times New Roman"/>
          <w:sz w:val="28"/>
          <w:szCs w:val="28"/>
        </w:rPr>
        <w:t xml:space="preserve"> комитета и Международной специальной олимпиады.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4. </w:t>
      </w:r>
      <w:proofErr w:type="spellStart"/>
      <w:r w:rsidRPr="00E914F4">
        <w:rPr>
          <w:rFonts w:ascii="Times New Roman" w:hAnsi="Times New Roman" w:cs="Times New Roman"/>
          <w:sz w:val="28"/>
          <w:szCs w:val="28"/>
        </w:rPr>
        <w:t>Паралимпийский</w:t>
      </w:r>
      <w:proofErr w:type="spellEnd"/>
      <w:r w:rsidRPr="00E914F4">
        <w:rPr>
          <w:rFonts w:ascii="Times New Roman" w:hAnsi="Times New Roman" w:cs="Times New Roman"/>
          <w:sz w:val="28"/>
          <w:szCs w:val="28"/>
        </w:rPr>
        <w:t xml:space="preserve"> комитет России, </w:t>
      </w:r>
      <w:proofErr w:type="spellStart"/>
      <w:r w:rsidRPr="00E914F4">
        <w:rPr>
          <w:rFonts w:ascii="Times New Roman" w:hAnsi="Times New Roman" w:cs="Times New Roman"/>
          <w:sz w:val="28"/>
          <w:szCs w:val="28"/>
        </w:rPr>
        <w:t>Сурдлимпийский</w:t>
      </w:r>
      <w:proofErr w:type="spellEnd"/>
      <w:r w:rsidRPr="00E914F4">
        <w:rPr>
          <w:rFonts w:ascii="Times New Roman" w:hAnsi="Times New Roman" w:cs="Times New Roman"/>
          <w:sz w:val="28"/>
          <w:szCs w:val="28"/>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w:t>
      </w:r>
      <w:r w:rsidRPr="00E914F4">
        <w:rPr>
          <w:rFonts w:ascii="Times New Roman" w:hAnsi="Times New Roman" w:cs="Times New Roman"/>
          <w:sz w:val="28"/>
          <w:szCs w:val="28"/>
        </w:rPr>
        <w:lastRenderedPageBreak/>
        <w:t>пожертвований граждан и организаций, а также за счет средств федерального бюджета, выделяемых в установленном порядке.</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13. </w:t>
      </w:r>
      <w:r w:rsidRPr="00E914F4">
        <w:rPr>
          <w:rFonts w:ascii="Times New Roman" w:hAnsi="Times New Roman" w:cs="Times New Roman"/>
          <w:b/>
          <w:bCs/>
          <w:sz w:val="28"/>
          <w:szCs w:val="28"/>
        </w:rPr>
        <w:t>Местные и региональные спортивные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2. Официальные наименования местной и региональной спортивных федераций должны соответствовать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спортивной федерации (общественная организация), территориальную сферу ее деятельности (местная, региональная), а также на вид или виды спорта, в </w:t>
      </w:r>
      <w:proofErr w:type="gramStart"/>
      <w:r w:rsidRPr="00E914F4">
        <w:rPr>
          <w:rFonts w:ascii="Times New Roman" w:hAnsi="Times New Roman" w:cs="Times New Roman"/>
          <w:sz w:val="28"/>
          <w:szCs w:val="28"/>
        </w:rPr>
        <w:t>целях</w:t>
      </w:r>
      <w:proofErr w:type="gramEnd"/>
      <w:r w:rsidRPr="00E914F4">
        <w:rPr>
          <w:rFonts w:ascii="Times New Roman" w:hAnsi="Times New Roman" w:cs="Times New Roman"/>
          <w:sz w:val="28"/>
          <w:szCs w:val="28"/>
        </w:rPr>
        <w:t xml:space="preserve"> развития которых создана спортивная федерация. </w:t>
      </w:r>
      <w:proofErr w:type="gramStart"/>
      <w:r w:rsidRPr="00E914F4">
        <w:rPr>
          <w:rFonts w:ascii="Times New Roman" w:hAnsi="Times New Roman" w:cs="Times New Roman"/>
          <w:sz w:val="28"/>
          <w:szCs w:val="28"/>
        </w:rPr>
        <w:t>Местная и региональная спортивные федерации вправе использовать в своих наименованиях слова "союз" или "ассоциация", не являющиеся в этом случае указанием на их организационно-правовую форму.</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Региональная спортивная федерация создается и действует в целях развития определенного вида или определенных видов спорта на территории субъекта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Государственная аккредитация осуществляется органом исполнительной власти субъекта Российской Федерации в порядке, установленном Правительством Российской Федерации, и по согласованию с общероссийской спортивной федерацией по соответствующему виду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14. </w:t>
      </w:r>
      <w:r w:rsidRPr="00E914F4">
        <w:rPr>
          <w:rFonts w:ascii="Times New Roman" w:hAnsi="Times New Roman" w:cs="Times New Roman"/>
          <w:b/>
          <w:bCs/>
          <w:sz w:val="28"/>
          <w:szCs w:val="28"/>
        </w:rPr>
        <w:t>Общероссийские спортивные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 определяется Правительством Российской Федерации с учетом мнения Олимпийского комитета России. С момента указанной государственной аккредитации </w:t>
      </w:r>
      <w:r w:rsidRPr="00E914F4">
        <w:rPr>
          <w:rFonts w:ascii="Times New Roman" w:hAnsi="Times New Roman" w:cs="Times New Roman"/>
          <w:sz w:val="28"/>
          <w:szCs w:val="28"/>
        </w:rPr>
        <w:lastRenderedPageBreak/>
        <w:t>общественной организации она приобретает статус общероссийской спортивной федерации. При этом указанная государственная аккредитация осуществляется на четырехлетний срок.</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rsidRPr="00E914F4">
        <w:rPr>
          <w:rFonts w:ascii="Times New Roman" w:hAnsi="Times New Roman" w:cs="Times New Roman"/>
          <w:sz w:val="28"/>
          <w:szCs w:val="28"/>
        </w:rPr>
        <w:t>целях</w:t>
      </w:r>
      <w:proofErr w:type="gramEnd"/>
      <w:r w:rsidRPr="00E914F4">
        <w:rPr>
          <w:rFonts w:ascii="Times New Roman" w:hAnsi="Times New Roman" w:cs="Times New Roman"/>
          <w:sz w:val="28"/>
          <w:szCs w:val="28"/>
        </w:rPr>
        <w:t xml:space="preserve"> развития которых создана такая организация;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2) в числе членов организации наряду с возможными иными членами общественной организации должны быть созданные и осуществляющие свою деятельность на территориях более половины субъектов Российской Федерации региональные спортивные федерации,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ее структурные подразделения и (или) являющиеся ее </w:t>
      </w:r>
      <w:proofErr w:type="gramStart"/>
      <w:r w:rsidRPr="00E914F4">
        <w:rPr>
          <w:rFonts w:ascii="Times New Roman" w:hAnsi="Times New Roman" w:cs="Times New Roman"/>
          <w:sz w:val="28"/>
          <w:szCs w:val="28"/>
        </w:rPr>
        <w:t>членами</w:t>
      </w:r>
      <w:proofErr w:type="gramEnd"/>
      <w:r w:rsidRPr="00E914F4">
        <w:rPr>
          <w:rFonts w:ascii="Times New Roman" w:hAnsi="Times New Roman" w:cs="Times New Roman"/>
          <w:sz w:val="28"/>
          <w:szCs w:val="28"/>
        </w:rPr>
        <w:t xml:space="preserve"> аккредитованные региональные спортивные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4. </w:t>
      </w:r>
      <w:proofErr w:type="gramStart"/>
      <w:r w:rsidRPr="00E914F4">
        <w:rPr>
          <w:rFonts w:ascii="Times New Roman" w:hAnsi="Times New Roman" w:cs="Times New Roman"/>
          <w:sz w:val="28"/>
          <w:szCs w:val="28"/>
        </w:rPr>
        <w:t>В связи со сложностью видов спорта, развитие которых осуществляется, и с другими особенностями в порядке, определенном Правительством Российской Федерации с учетом мнения Олимпийского комитета России, возможны получение государственной аккредитации и приобретение статуса общероссийской спортивной федерации общественной организацией, членами которой являются аккредитованные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6. </w:t>
      </w:r>
      <w:proofErr w:type="gramStart"/>
      <w:r w:rsidRPr="00E914F4">
        <w:rPr>
          <w:rFonts w:ascii="Times New Roman" w:hAnsi="Times New Roman" w:cs="Times New Roman"/>
          <w:sz w:val="28"/>
          <w:szCs w:val="28"/>
        </w:rPr>
        <w:t xml:space="preserve">В случаях отзыва государственной аккредитации и лишения статуса общероссийской общественной организации, или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w:t>
      </w:r>
      <w:r w:rsidRPr="00E914F4">
        <w:rPr>
          <w:rFonts w:ascii="Times New Roman" w:hAnsi="Times New Roman" w:cs="Times New Roman"/>
          <w:sz w:val="28"/>
          <w:szCs w:val="28"/>
        </w:rPr>
        <w:lastRenderedPageBreak/>
        <w:t>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w:t>
      </w:r>
      <w:proofErr w:type="gramEnd"/>
      <w:r w:rsidRPr="00E914F4">
        <w:rPr>
          <w:rFonts w:ascii="Times New Roman" w:hAnsi="Times New Roman" w:cs="Times New Roman"/>
          <w:sz w:val="28"/>
          <w:szCs w:val="28"/>
        </w:rPr>
        <w:t xml:space="preserve">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Уставом общероссийской спортивной федерации может быть исключено членство в ней физических лиц.</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Не менее семидесяти пяти процентов голосов от общего числа голосов членов общероссийской спортивной федерации в высшем руководящем органе общероссийской спортивной федерации должно принадлежать членам такой федерации - аккредитованным региональным спортивным федерациям.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Не могут создаваться и действовать общероссийские спортивные федерации по национальным видам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11. Общероссийские спортивные федерации открыты для вступления в них новых членов.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15. </w:t>
      </w:r>
      <w:r w:rsidRPr="00E914F4">
        <w:rPr>
          <w:rFonts w:ascii="Times New Roman" w:hAnsi="Times New Roman" w:cs="Times New Roman"/>
          <w:b/>
          <w:bCs/>
          <w:sz w:val="28"/>
          <w:szCs w:val="28"/>
        </w:rPr>
        <w:t>Устав общероссийской спортивной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Устав общероссийской спортивной федерации должен предусматривать:</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наименование общероссийской спортивной федерац</w:t>
      </w:r>
      <w:proofErr w:type="gramStart"/>
      <w:r w:rsidRPr="00E914F4">
        <w:rPr>
          <w:rFonts w:ascii="Times New Roman" w:hAnsi="Times New Roman" w:cs="Times New Roman"/>
          <w:sz w:val="28"/>
          <w:szCs w:val="28"/>
        </w:rPr>
        <w:t>ии и ее</w:t>
      </w:r>
      <w:proofErr w:type="gramEnd"/>
      <w:r w:rsidRPr="00E914F4">
        <w:rPr>
          <w:rFonts w:ascii="Times New Roman" w:hAnsi="Times New Roman" w:cs="Times New Roman"/>
          <w:sz w:val="28"/>
          <w:szCs w:val="28"/>
        </w:rPr>
        <w:t xml:space="preserve"> организационно-правовую форму;</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цели и задачи общероссийской спортивной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виды спорта, развитие которых осуществляется общероссийской спортивной федерацией;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5) структуру общероссийской спортивной федерации, ее руководящие и </w:t>
      </w:r>
      <w:proofErr w:type="gramStart"/>
      <w:r w:rsidRPr="00E914F4">
        <w:rPr>
          <w:rFonts w:ascii="Times New Roman" w:hAnsi="Times New Roman" w:cs="Times New Roman"/>
          <w:sz w:val="28"/>
          <w:szCs w:val="28"/>
        </w:rPr>
        <w:t>контрольно-ревизионный</w:t>
      </w:r>
      <w:proofErr w:type="gramEnd"/>
      <w:r w:rsidRPr="00E914F4">
        <w:rPr>
          <w:rFonts w:ascii="Times New Roman" w:hAnsi="Times New Roman" w:cs="Times New Roman"/>
          <w:sz w:val="28"/>
          <w:szCs w:val="28"/>
        </w:rPr>
        <w:t xml:space="preserve"> органы;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6) компетенцию и порядок формирования руководящих органов общероссийской спортивной федерации, сроки их полномочий, место </w:t>
      </w:r>
      <w:r w:rsidRPr="00E914F4">
        <w:rPr>
          <w:rFonts w:ascii="Times New Roman" w:hAnsi="Times New Roman" w:cs="Times New Roman"/>
          <w:sz w:val="28"/>
          <w:szCs w:val="28"/>
        </w:rPr>
        <w:lastRenderedPageBreak/>
        <w:t>нахождения постоянно действующего руководящего органа общероссийской спортивной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территорию, в пределах которой общероссийская спортивная федерация осуществляет свою деятельность;</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порядок внесения изменений и дополнений в устав общероссийской спортивной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порядок утверждения периодичности проведения общероссийской спортивной федерацией официальных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11) источники формирования денежных средств и иного имущества, права общероссийской спортивной федерац</w:t>
      </w:r>
      <w:proofErr w:type="gramStart"/>
      <w:r w:rsidRPr="00E914F4">
        <w:rPr>
          <w:rFonts w:ascii="Times New Roman" w:hAnsi="Times New Roman" w:cs="Times New Roman"/>
          <w:sz w:val="28"/>
          <w:szCs w:val="28"/>
        </w:rPr>
        <w:t>ии и ее</w:t>
      </w:r>
      <w:proofErr w:type="gramEnd"/>
      <w:r w:rsidRPr="00E914F4">
        <w:rPr>
          <w:rFonts w:ascii="Times New Roman" w:hAnsi="Times New Roman" w:cs="Times New Roman"/>
          <w:sz w:val="28"/>
          <w:szCs w:val="28"/>
        </w:rPr>
        <w:t xml:space="preserve"> структурных подразделений на управление имуществом общероссийской спортивной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12) порядок уплаты вступительных и членских взносов;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13) порядок реорганизации общероссийской спортивной федерации, прекращения ее деятельности и ликвидации;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14) иные не противоречащие законодательству Российской Федерации положения.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16. </w:t>
      </w:r>
      <w:r w:rsidRPr="00E914F4">
        <w:rPr>
          <w:rFonts w:ascii="Times New Roman" w:hAnsi="Times New Roman" w:cs="Times New Roman"/>
          <w:b/>
          <w:bCs/>
          <w:sz w:val="28"/>
          <w:szCs w:val="28"/>
        </w:rPr>
        <w:t>Права и обязанности общероссийских спортивных федераций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Общероссийские спортивные федерации в установленном настоящим Федеральным законом порядке вправе:</w:t>
      </w:r>
    </w:p>
    <w:p w:rsidR="00E914F4" w:rsidRPr="00E914F4" w:rsidRDefault="00E914F4" w:rsidP="00E914F4">
      <w:pPr>
        <w:spacing w:after="0"/>
        <w:jc w:val="both"/>
        <w:rPr>
          <w:rFonts w:ascii="Times New Roman" w:hAnsi="Times New Roman" w:cs="Times New Roman"/>
          <w:sz w:val="28"/>
          <w:szCs w:val="28"/>
        </w:rPr>
      </w:pPr>
      <w:proofErr w:type="gramStart"/>
      <w:r w:rsidRPr="00E914F4">
        <w:rPr>
          <w:rFonts w:ascii="Times New Roman" w:hAnsi="Times New Roman" w:cs="Times New Roman"/>
          <w:sz w:val="28"/>
          <w:szCs w:val="28"/>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обладать всеми правами на использование символики спортивных сборных команд по соответствующим видам спорта, за исключением государственной символики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3) осуществлять аттестацию тренеров и спортивных судей по соответствующим видам спорта и </w:t>
      </w:r>
      <w:proofErr w:type="gramStart"/>
      <w:r w:rsidRPr="00E914F4">
        <w:rPr>
          <w:rFonts w:ascii="Times New Roman" w:hAnsi="Times New Roman" w:cs="Times New Roman"/>
          <w:sz w:val="28"/>
          <w:szCs w:val="28"/>
        </w:rPr>
        <w:t>контроль за</w:t>
      </w:r>
      <w:proofErr w:type="gramEnd"/>
      <w:r w:rsidRPr="00E914F4">
        <w:rPr>
          <w:rFonts w:ascii="Times New Roman" w:hAnsi="Times New Roman" w:cs="Times New Roman"/>
          <w:sz w:val="28"/>
          <w:szCs w:val="28"/>
        </w:rPr>
        <w:t xml:space="preserve"> их деятельностью;</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E914F4" w:rsidRPr="00E914F4" w:rsidRDefault="00E914F4" w:rsidP="00E914F4">
      <w:pPr>
        <w:spacing w:after="0"/>
        <w:jc w:val="both"/>
        <w:rPr>
          <w:rFonts w:ascii="Times New Roman" w:hAnsi="Times New Roman" w:cs="Times New Roman"/>
          <w:sz w:val="28"/>
          <w:szCs w:val="28"/>
        </w:rPr>
      </w:pPr>
      <w:proofErr w:type="gramStart"/>
      <w:r w:rsidRPr="00E914F4">
        <w:rPr>
          <w:rFonts w:ascii="Times New Roman" w:hAnsi="Times New Roman" w:cs="Times New Roman"/>
          <w:sz w:val="28"/>
          <w:szCs w:val="28"/>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вносить предложения о включении спортивных дисциплин во Всероссийский реестр видов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11) вступать в международные спортивные организации, приобретать права и </w:t>
      </w:r>
      <w:proofErr w:type="gramStart"/>
      <w:r w:rsidRPr="00E914F4">
        <w:rPr>
          <w:rFonts w:ascii="Times New Roman" w:hAnsi="Times New Roman" w:cs="Times New Roman"/>
          <w:sz w:val="28"/>
          <w:szCs w:val="28"/>
        </w:rPr>
        <w:t>нести обязанности</w:t>
      </w:r>
      <w:proofErr w:type="gramEnd"/>
      <w:r w:rsidRPr="00E914F4">
        <w:rPr>
          <w:rFonts w:ascii="Times New Roman" w:hAnsi="Times New Roman" w:cs="Times New Roman"/>
          <w:sz w:val="28"/>
          <w:szCs w:val="28"/>
        </w:rP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13) осуществлять иные права в соответствии с законодательством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Права, установленные пунктами 1-5 части 1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пунктом 1 части 1 настоящей статьи.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Общероссийские спортивные федерации обязаны: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2) обеспечивать подготовку спортивных сборных команд Российской Федерации по соответствующим видам спорта для участия в международных </w:t>
      </w:r>
      <w:r w:rsidRPr="00E914F4">
        <w:rPr>
          <w:rFonts w:ascii="Times New Roman" w:hAnsi="Times New Roman" w:cs="Times New Roman"/>
          <w:sz w:val="28"/>
          <w:szCs w:val="28"/>
        </w:rPr>
        <w:lastRenderedPageBreak/>
        <w:t>официальных спортивных мероприятиях, а также участие таких команд в международных официальных спортивных мероприятиях;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участвовать в реализации Единого календарного плана межрегиональных, всероссийских и международных физкультурных мероприятий и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противодействовать использованию допинговых средств и (или) методов в спорте, а также проявлениям любых форм дискриминации и насилия в спорте;</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исполнять иные обязанности в соответствии с законодательством Российской Федерации и со своими уставами.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17. </w:t>
      </w:r>
      <w:r w:rsidRPr="00E914F4">
        <w:rPr>
          <w:rFonts w:ascii="Times New Roman" w:hAnsi="Times New Roman" w:cs="Times New Roman"/>
          <w:b/>
          <w:bCs/>
          <w:sz w:val="28"/>
          <w:szCs w:val="28"/>
        </w:rPr>
        <w:t>Реестр общероссийских и аккредитованных региональных спортивных федераций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В реестре общероссийских и аккредитованных региональных спортивных федераций содержатся следующие сведения и документы: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наименования соответствующих спортивных федераций;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2) виды спорта, в </w:t>
      </w:r>
      <w:proofErr w:type="gramStart"/>
      <w:r w:rsidRPr="00E914F4">
        <w:rPr>
          <w:rFonts w:ascii="Times New Roman" w:hAnsi="Times New Roman" w:cs="Times New Roman"/>
          <w:sz w:val="28"/>
          <w:szCs w:val="28"/>
        </w:rPr>
        <w:t>целях</w:t>
      </w:r>
      <w:proofErr w:type="gramEnd"/>
      <w:r w:rsidRPr="00E914F4">
        <w:rPr>
          <w:rFonts w:ascii="Times New Roman" w:hAnsi="Times New Roman" w:cs="Times New Roman"/>
          <w:sz w:val="28"/>
          <w:szCs w:val="28"/>
        </w:rPr>
        <w:t xml:space="preserve"> развития которых созданы и осуществляют свою деятельность соответствующие спортивные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перечень лиц, являющихся членами соответствующих спортивных федераций;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сведения о персональном составе руководящих органов соответствующих спортивных федераций;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засвидетельствованные в нотариальном порядке копии учредительных документов соответствующих спортивных федераций;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сведения о членстве общероссийских спортивных федераций в международных физкультурно-спортивных организациях.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3. </w:t>
      </w:r>
      <w:proofErr w:type="gramStart"/>
      <w:r w:rsidRPr="00E914F4">
        <w:rPr>
          <w:rFonts w:ascii="Times New Roman" w:hAnsi="Times New Roman" w:cs="Times New Roman"/>
          <w:sz w:val="28"/>
          <w:szCs w:val="28"/>
        </w:rPr>
        <w:t xml:space="preserve">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w:t>
      </w:r>
      <w:r w:rsidRPr="00E914F4">
        <w:rPr>
          <w:rFonts w:ascii="Times New Roman" w:hAnsi="Times New Roman" w:cs="Times New Roman"/>
          <w:sz w:val="28"/>
          <w:szCs w:val="28"/>
        </w:rPr>
        <w:lastRenderedPageBreak/>
        <w:t>сведения не стали общедоступными в соответствии с законодательством Российской Федерации.</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18. </w:t>
      </w:r>
      <w:r w:rsidRPr="00E914F4">
        <w:rPr>
          <w:rFonts w:ascii="Times New Roman" w:hAnsi="Times New Roman" w:cs="Times New Roman"/>
          <w:b/>
          <w:bCs/>
          <w:sz w:val="28"/>
          <w:szCs w:val="28"/>
        </w:rPr>
        <w:t>Особенности реорганизации общероссийских спортивных федераций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19. </w:t>
      </w:r>
      <w:r w:rsidRPr="00E914F4">
        <w:rPr>
          <w:rFonts w:ascii="Times New Roman" w:hAnsi="Times New Roman" w:cs="Times New Roman"/>
          <w:b/>
          <w:bCs/>
          <w:sz w:val="28"/>
          <w:szCs w:val="28"/>
        </w:rPr>
        <w:t>Спортивные клубы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Спортивные клубы могут создаваться юридическими и физическими лицами.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строительства, реконструкции, ремонта спортивных сооружений и иных объектов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обеспечения спортивным инвентарем и оборудованием;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20. </w:t>
      </w:r>
      <w:r w:rsidRPr="00E914F4">
        <w:rPr>
          <w:rFonts w:ascii="Times New Roman" w:hAnsi="Times New Roman" w:cs="Times New Roman"/>
          <w:b/>
          <w:bCs/>
          <w:sz w:val="28"/>
          <w:szCs w:val="28"/>
        </w:rPr>
        <w:t>Организация и проведение физкультурных мероприятий,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Организаторы физкультурных мероприятий или спортивных мероприятий определяют условия их проведения, несут ответственность за их организацию и </w:t>
      </w:r>
      <w:r w:rsidRPr="00E914F4">
        <w:rPr>
          <w:rFonts w:ascii="Times New Roman" w:hAnsi="Times New Roman" w:cs="Times New Roman"/>
          <w:sz w:val="28"/>
          <w:szCs w:val="28"/>
        </w:rPr>
        <w:lastRenderedPageBreak/>
        <w:t>проведение, имеют право приостанавливать такие мероприятия, изменять время их проведения, прекращать такие мероприятия и утверждать их итоги.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3. </w:t>
      </w:r>
      <w:proofErr w:type="gramStart"/>
      <w:r w:rsidRPr="00E914F4">
        <w:rPr>
          <w:rFonts w:ascii="Times New Roman" w:hAnsi="Times New Roman" w:cs="Times New Roman"/>
          <w:sz w:val="28"/>
          <w:szCs w:val="28"/>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sidRPr="00E914F4">
        <w:rPr>
          <w:rFonts w:ascii="Times New Roman" w:hAnsi="Times New Roman" w:cs="Times New Roman"/>
          <w:sz w:val="28"/>
          <w:szCs w:val="28"/>
        </w:rP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w:t>
      </w:r>
      <w:r w:rsidRPr="00E914F4">
        <w:rPr>
          <w:rFonts w:ascii="Times New Roman" w:hAnsi="Times New Roman" w:cs="Times New Roman"/>
          <w:sz w:val="28"/>
          <w:szCs w:val="28"/>
        </w:rPr>
        <w:lastRenderedPageBreak/>
        <w:t>отдельных видов спорта, устанавливаются федеральным органом исполнительной власти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11. В случае</w:t>
      </w:r>
      <w:proofErr w:type="gramStart"/>
      <w:r w:rsidRPr="00E914F4">
        <w:rPr>
          <w:rFonts w:ascii="Times New Roman" w:hAnsi="Times New Roman" w:cs="Times New Roman"/>
          <w:sz w:val="28"/>
          <w:szCs w:val="28"/>
        </w:rPr>
        <w:t>,</w:t>
      </w:r>
      <w:proofErr w:type="gramEnd"/>
      <w:r w:rsidRPr="00E914F4">
        <w:rPr>
          <w:rFonts w:ascii="Times New Roman" w:hAnsi="Times New Roman" w:cs="Times New Roman"/>
          <w:sz w:val="28"/>
          <w:szCs w:val="28"/>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12. </w:t>
      </w:r>
      <w:proofErr w:type="gramStart"/>
      <w:r w:rsidRPr="00E914F4">
        <w:rPr>
          <w:rFonts w:ascii="Times New Roman" w:hAnsi="Times New Roman" w:cs="Times New Roman"/>
          <w:sz w:val="28"/>
          <w:szCs w:val="28"/>
        </w:rP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14. </w:t>
      </w:r>
      <w:proofErr w:type="gramStart"/>
      <w:r w:rsidRPr="00E914F4">
        <w:rPr>
          <w:rFonts w:ascii="Times New Roman" w:hAnsi="Times New Roman" w:cs="Times New Roman"/>
          <w:sz w:val="28"/>
          <w:szCs w:val="28"/>
        </w:rPr>
        <w:t xml:space="preserve">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w:t>
      </w:r>
      <w:r w:rsidRPr="00E914F4">
        <w:rPr>
          <w:rFonts w:ascii="Times New Roman" w:hAnsi="Times New Roman" w:cs="Times New Roman"/>
          <w:sz w:val="28"/>
          <w:szCs w:val="28"/>
        </w:rPr>
        <w:lastRenderedPageBreak/>
        <w:t>международных спортивных мероприятий, и с федеральным органом исполнительной власти в области физической культуры и спорта.</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16. Организаторы всероссийского официального спортивного мероприятия обязаны обеспечить условия для проведения обязательного допингового контроля с соблюдением требований международного стандарта для тестирований, определенного международной организацией, осуществляющей борьбу с допингом и признанной Международным олимпийским комитетом.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21. </w:t>
      </w:r>
      <w:r w:rsidRPr="00E914F4">
        <w:rPr>
          <w:rFonts w:ascii="Times New Roman" w:hAnsi="Times New Roman" w:cs="Times New Roman"/>
          <w:b/>
          <w:bCs/>
          <w:sz w:val="28"/>
          <w:szCs w:val="28"/>
        </w:rPr>
        <w:t>Признание видов спорта и спортивных дисциплин. Всероссийский реестр видов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22. </w:t>
      </w:r>
      <w:r w:rsidRPr="00E914F4">
        <w:rPr>
          <w:rFonts w:ascii="Times New Roman" w:hAnsi="Times New Roman" w:cs="Times New Roman"/>
          <w:b/>
          <w:bCs/>
          <w:sz w:val="28"/>
          <w:szCs w:val="28"/>
        </w:rPr>
        <w:t>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В Российской Федерации устанавливаются следующие спортивные звания: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мастер спорта России международного класса;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мастер спорта России;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гроссмейстер России.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В Российской Федерации устанавливаются следующие спортивные разряды: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кандидат в мастера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первый спортивный разряд;</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второй спортивный разряд;</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третий спортивный разряд;</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первый юношеский спортивный разряд;</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второй юношеский спортивный разряд;</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третий юношеский спортивный разряд.</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В Российской Федерации устанавливаются следующие квалификационные категории спортивных судей: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спортивный судья всероссийской категории;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спортивный судья первой категории;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спортивный судья второй категории;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спортивный судья третьей категории;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юный спортивный судья.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в порядке, установленном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w:t>
      </w:r>
      <w:r w:rsidRPr="00E914F4">
        <w:rPr>
          <w:rFonts w:ascii="Times New Roman" w:hAnsi="Times New Roman" w:cs="Times New Roman"/>
          <w:sz w:val="28"/>
          <w:szCs w:val="28"/>
        </w:rPr>
        <w:lastRenderedPageBreak/>
        <w:t>территориях которых осуществляется развитие национальных видов спорта, могут устанавливаться почетные спортивные звания по этим видам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23. </w:t>
      </w:r>
      <w:r w:rsidRPr="00E914F4">
        <w:rPr>
          <w:rFonts w:ascii="Times New Roman" w:hAnsi="Times New Roman" w:cs="Times New Roman"/>
          <w:b/>
          <w:bCs/>
          <w:sz w:val="28"/>
          <w:szCs w:val="28"/>
        </w:rPr>
        <w:t>Единый календарный план межрегиональных, всероссийских и международных физкультурных мероприятий и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w:t>
      </w:r>
      <w:proofErr w:type="gramStart"/>
      <w:r w:rsidRPr="00E914F4">
        <w:rPr>
          <w:rFonts w:ascii="Times New Roman" w:hAnsi="Times New Roman" w:cs="Times New Roman"/>
          <w:sz w:val="28"/>
          <w:szCs w:val="28"/>
        </w:rP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w:t>
      </w:r>
      <w:proofErr w:type="gramEnd"/>
      <w:r w:rsidRPr="00E914F4">
        <w:rPr>
          <w:rFonts w:ascii="Times New Roman" w:hAnsi="Times New Roman" w:cs="Times New Roman"/>
          <w:sz w:val="28"/>
          <w:szCs w:val="28"/>
        </w:rPr>
        <w:t xml:space="preserve"> международных спортивных </w:t>
      </w:r>
      <w:proofErr w:type="gramStart"/>
      <w:r w:rsidRPr="00E914F4">
        <w:rPr>
          <w:rFonts w:ascii="Times New Roman" w:hAnsi="Times New Roman" w:cs="Times New Roman"/>
          <w:sz w:val="28"/>
          <w:szCs w:val="28"/>
        </w:rPr>
        <w:t>мероприятиях</w:t>
      </w:r>
      <w:proofErr w:type="gramEnd"/>
      <w:r w:rsidRPr="00E914F4">
        <w:rPr>
          <w:rFonts w:ascii="Times New Roman" w:hAnsi="Times New Roman" w:cs="Times New Roman"/>
          <w:sz w:val="28"/>
          <w:szCs w:val="28"/>
        </w:rPr>
        <w:t>.</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Правительством Российской Федерации, с учетом особенностей отдельных видов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в порядке, установленном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24. </w:t>
      </w:r>
      <w:r w:rsidRPr="00E914F4">
        <w:rPr>
          <w:rFonts w:ascii="Times New Roman" w:hAnsi="Times New Roman" w:cs="Times New Roman"/>
          <w:b/>
          <w:bCs/>
          <w:sz w:val="28"/>
          <w:szCs w:val="28"/>
        </w:rPr>
        <w:t>Права и обязанности спортсменов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Спортсмены имеют права </w:t>
      </w:r>
      <w:proofErr w:type="gramStart"/>
      <w:r w:rsidRPr="00E914F4">
        <w:rPr>
          <w:rFonts w:ascii="Times New Roman" w:hAnsi="Times New Roman" w:cs="Times New Roman"/>
          <w:sz w:val="28"/>
          <w:szCs w:val="28"/>
        </w:rPr>
        <w:t>на</w:t>
      </w:r>
      <w:proofErr w:type="gramEnd"/>
      <w:r w:rsidRPr="00E914F4">
        <w:rPr>
          <w:rFonts w:ascii="Times New Roman" w:hAnsi="Times New Roman" w:cs="Times New Roman"/>
          <w:sz w:val="28"/>
          <w:szCs w:val="28"/>
        </w:rPr>
        <w:t>:</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выбор видов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получение спортивных разрядов и спортивных званий при выполнении норм и требований Единой всероссийской спортивной классификации;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заключение трудовых договоров в порядке, установленном трудовым законодательством;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6) осуществление иных прав в соответствии с законодательством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Спортсмены обязаны: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не использовать допинговые средства и (или) методы, в установленном порядке соблюдать прохождение обязательного допингового контроля;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соблюдать этические нормы в области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исполнять иные обязанности в соответствии с законодательством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25. </w:t>
      </w:r>
      <w:r w:rsidRPr="00E914F4">
        <w:rPr>
          <w:rFonts w:ascii="Times New Roman" w:hAnsi="Times New Roman" w:cs="Times New Roman"/>
          <w:b/>
          <w:bCs/>
          <w:sz w:val="28"/>
          <w:szCs w:val="28"/>
        </w:rPr>
        <w:t>Правила видов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Правила военно-прикладных и служебно-прикладных видов спорта разрабатываются в порядке, установленном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Правила видов спорта утверждаются в порядке, установленном Правительством Российской Федерации с учетом требований международных спортивных организаций.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26. </w:t>
      </w:r>
      <w:r w:rsidRPr="00E914F4">
        <w:rPr>
          <w:rFonts w:ascii="Times New Roman" w:hAnsi="Times New Roman" w:cs="Times New Roman"/>
          <w:b/>
          <w:bCs/>
          <w:sz w:val="28"/>
          <w:szCs w:val="28"/>
        </w:rPr>
        <w:t>Противодействие использованию допинговых средств и (или) методов в спорте</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Не допускается использование спортсменами, а также в отношении животных, участвующих в спортивных соревнованиях, допинговых средств и (или) методов, запрещенных к использованию в спорте в соответствии с </w:t>
      </w:r>
      <w:r w:rsidRPr="00E914F4">
        <w:rPr>
          <w:rFonts w:ascii="Times New Roman" w:hAnsi="Times New Roman" w:cs="Times New Roman"/>
          <w:sz w:val="28"/>
          <w:szCs w:val="28"/>
        </w:rPr>
        <w:lastRenderedPageBreak/>
        <w:t>перечнями таких средств и (или) методов, утверждаемыми в порядке, установленном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Допинговый контроль представляет собой взятие биологических проб и их исследование в целях выявления наличия в организмах спортсменов и в организмах животных, участвующих в спортивных соревнованиях, допинговых средств или установления факта использования спортсменами допинговых средств и (или) методов подготовки к спортивным соревнованиям.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Меры по противодействию использованию допинговых средств и (или) методов включают в себя: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установление обязательного допингового контроля при проведении международных спортивных соревнований и всероссийских спортивных соревнований;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установление ответственности за использование допинговых средств и (или) методов, а также за принуждение к их использованию и пропаганду их использования;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установление ответственности за фальсификацию лекарственных средств и пищевых добавок посредством включения допинговых средств в их состав, реализацию таких лекарственных средств и пищевых добавок, а также за деятельность, направленную на распространение сведений о способах, методах разработки, изготовления, использования допинговых средств и местах их приобретения;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предупреждение применения допинговых средств и (или) методов;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повышение квалификации специалистов, осуществляющих допинговый контроль;</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 причинении вреда здоровью спортсменов вследствие использования допинговых средств и (или) методов;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проведение антидопинговой пропаганды в средствах массовой информации;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проведение научных исследований в области разработки новых методов допингового контроля;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установление ответственности физкультурно-спортивных организаций, спортсменов, тренеров, врачей и других специалистов за нарушение правил обязательного допингового контроля.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Порядок проведения обязательного допингового контроля утверждается федеральным органом исполнительной власти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5. Общероссийские спортивные федерации обязаны осуществлять мероприятия в области проведения обязательного допингового контроля и применять спортивные санкции (в том числе спортивную дисквалификацию спортсменов) в отношении спортсменов, использующих допинговые средства и (или) методы, </w:t>
      </w:r>
      <w:r w:rsidRPr="00E914F4">
        <w:rPr>
          <w:rFonts w:ascii="Times New Roman" w:hAnsi="Times New Roman" w:cs="Times New Roman"/>
          <w:sz w:val="28"/>
          <w:szCs w:val="28"/>
        </w:rPr>
        <w:lastRenderedPageBreak/>
        <w:t>и лиц, принуждающих спортсменов использовать допинговые средства и (или) методы.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Организаторы спортивных мероприятий обязаны обеспечить условия для проведения обязательного допингового контроля с соблюдением требований и решений международных спортивных организаций и законодательства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27. </w:t>
      </w:r>
      <w:r w:rsidRPr="00E914F4">
        <w:rPr>
          <w:rFonts w:ascii="Times New Roman" w:hAnsi="Times New Roman" w:cs="Times New Roman"/>
          <w:b/>
          <w:bCs/>
          <w:sz w:val="28"/>
          <w:szCs w:val="28"/>
        </w:rPr>
        <w:t>Спортивный паспорт</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В спортивном паспорте указываются: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фамилия, имя, отчество спортсмена;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пол;</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дата рождения;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принадлежность к физкультурно-спортивной или иной организации;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выбранные виды спорта и спортивные дисциплины;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сведения о присвоении спортивных разрядов и спортивных званий;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сведения о подтверждении выполнения норм и требований, необходимых для присвоения спортивных разрядов;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отметка о прохождении спортсменом медицинских осмотров;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9) результаты, достигнутые на спортивных соревнованиях;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сведения о спортивной дисквалификации;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11) сведения о государственных наградах и об иных формах поощрения;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12) фамилия, имя, отчество тренера;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13) иные связанные со спецификой выбранных видов спорта сведения.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В случае</w:t>
      </w:r>
      <w:proofErr w:type="gramStart"/>
      <w:r w:rsidRPr="00E914F4">
        <w:rPr>
          <w:rFonts w:ascii="Times New Roman" w:hAnsi="Times New Roman" w:cs="Times New Roman"/>
          <w:sz w:val="28"/>
          <w:szCs w:val="28"/>
        </w:rPr>
        <w:t>,</w:t>
      </w:r>
      <w:proofErr w:type="gramEnd"/>
      <w:r w:rsidRPr="00E914F4">
        <w:rPr>
          <w:rFonts w:ascii="Times New Roman" w:hAnsi="Times New Roman" w:cs="Times New Roman"/>
          <w:sz w:val="28"/>
          <w:szCs w:val="28"/>
        </w:rPr>
        <w:t xml:space="preserve"> если спортсмен зачислен в образовательное учреждение среднего профессионального образования или высшего профессионального образования и с ним не заключен договор, указанный в части 3 настоящей статьи, принадлежность спортсмена к физкультурно-спортивной организации определяется на основании приказа о зачислении в образовательное учреждение.</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в порядке, установленном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Глава 3. </w:t>
      </w:r>
      <w:r w:rsidRPr="00E914F4">
        <w:rPr>
          <w:rFonts w:ascii="Times New Roman" w:hAnsi="Times New Roman" w:cs="Times New Roman"/>
          <w:b/>
          <w:bCs/>
          <w:sz w:val="28"/>
          <w:szCs w:val="28"/>
        </w:rPr>
        <w:t>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Статья 28. </w:t>
      </w:r>
      <w:r w:rsidRPr="00E914F4">
        <w:rPr>
          <w:rFonts w:ascii="Times New Roman" w:hAnsi="Times New Roman" w:cs="Times New Roman"/>
          <w:b/>
          <w:bCs/>
          <w:sz w:val="28"/>
          <w:szCs w:val="28"/>
        </w:rPr>
        <w:t>Физическая культура и спорт в системе образования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Образовательные учреждения с учетом местных условий и </w:t>
      </w:r>
      <w:proofErr w:type="gramStart"/>
      <w:r w:rsidRPr="00E914F4">
        <w:rPr>
          <w:rFonts w:ascii="Times New Roman" w:hAnsi="Times New Roman" w:cs="Times New Roman"/>
          <w:sz w:val="28"/>
          <w:szCs w:val="28"/>
        </w:rPr>
        <w:t>интересов</w:t>
      </w:r>
      <w:proofErr w:type="gramEnd"/>
      <w:r w:rsidRPr="00E914F4">
        <w:rPr>
          <w:rFonts w:ascii="Times New Roman" w:hAnsi="Times New Roman" w:cs="Times New Roman"/>
          <w:sz w:val="28"/>
          <w:szCs w:val="28"/>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Организация физического воспитания и образования в образовательных учреждениях включает в себя:</w:t>
      </w:r>
    </w:p>
    <w:p w:rsidR="00E914F4" w:rsidRPr="00E914F4" w:rsidRDefault="00E914F4" w:rsidP="00E914F4">
      <w:pPr>
        <w:spacing w:after="0"/>
        <w:jc w:val="both"/>
        <w:rPr>
          <w:rFonts w:ascii="Times New Roman" w:hAnsi="Times New Roman" w:cs="Times New Roman"/>
          <w:sz w:val="28"/>
          <w:szCs w:val="28"/>
        </w:rPr>
      </w:pPr>
      <w:proofErr w:type="gramStart"/>
      <w:r w:rsidRPr="00E914F4">
        <w:rPr>
          <w:rFonts w:ascii="Times New Roman" w:hAnsi="Times New Roman" w:cs="Times New Roman"/>
          <w:sz w:val="28"/>
          <w:szCs w:val="28"/>
        </w:rP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осуществление физкультурных мероприятий во время учебных занятий;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5) проведение медицинского </w:t>
      </w:r>
      <w:proofErr w:type="gramStart"/>
      <w:r w:rsidRPr="00E914F4">
        <w:rPr>
          <w:rFonts w:ascii="Times New Roman" w:hAnsi="Times New Roman" w:cs="Times New Roman"/>
          <w:sz w:val="28"/>
          <w:szCs w:val="28"/>
        </w:rPr>
        <w:t>контроля за</w:t>
      </w:r>
      <w:proofErr w:type="gramEnd"/>
      <w:r w:rsidRPr="00E914F4">
        <w:rPr>
          <w:rFonts w:ascii="Times New Roman" w:hAnsi="Times New Roman" w:cs="Times New Roman"/>
          <w:sz w:val="28"/>
          <w:szCs w:val="28"/>
        </w:rPr>
        <w:t xml:space="preserve"> организацией физического воспитания;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формирование ответственного отношения родителей (лиц, их заменяющих) к здоровью детей и их физическому воспитанию;</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7) проведение ежегодного мониторинга физической подготовленности и физического развития </w:t>
      </w:r>
      <w:proofErr w:type="gramStart"/>
      <w:r w:rsidRPr="00E914F4">
        <w:rPr>
          <w:rFonts w:ascii="Times New Roman" w:hAnsi="Times New Roman" w:cs="Times New Roman"/>
          <w:sz w:val="28"/>
          <w:szCs w:val="28"/>
        </w:rPr>
        <w:t>обучающихся</w:t>
      </w:r>
      <w:proofErr w:type="gramEnd"/>
      <w:r w:rsidRPr="00E914F4">
        <w:rPr>
          <w:rFonts w:ascii="Times New Roman" w:hAnsi="Times New Roman" w:cs="Times New Roman"/>
          <w:sz w:val="28"/>
          <w:szCs w:val="28"/>
        </w:rPr>
        <w:t>;</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содействие организации и проведению спортивных мероприятий с участием обучающихся.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29. </w:t>
      </w:r>
      <w:r w:rsidRPr="00E914F4">
        <w:rPr>
          <w:rFonts w:ascii="Times New Roman" w:hAnsi="Times New Roman" w:cs="Times New Roman"/>
          <w:b/>
          <w:bCs/>
          <w:sz w:val="28"/>
          <w:szCs w:val="28"/>
        </w:rPr>
        <w:t>Развитие военно-прикладных и служебно-прикладных видов спорта. Подготовка граждан к защите Отечества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При федеральных органах исполнительной власти, осуществляющих руководство развитием военно-прикладными и служебно-прикладными видами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 xml:space="preserve">3. </w:t>
      </w:r>
      <w:proofErr w:type="gramStart"/>
      <w:r w:rsidRPr="00E914F4">
        <w:rPr>
          <w:rFonts w:ascii="Times New Roman" w:hAnsi="Times New Roman" w:cs="Times New Roman"/>
          <w:sz w:val="28"/>
          <w:szCs w:val="28"/>
        </w:rPr>
        <w:t>Организации, указанные в части 2 настоящей статьи, осуществляют учебно-тренировочный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30. </w:t>
      </w:r>
      <w:r w:rsidRPr="00E914F4">
        <w:rPr>
          <w:rFonts w:ascii="Times New Roman" w:hAnsi="Times New Roman" w:cs="Times New Roman"/>
          <w:b/>
          <w:bCs/>
          <w:sz w:val="28"/>
          <w:szCs w:val="28"/>
        </w:rPr>
        <w:t>Физическая культура и спорт по месту работы, месту жительства и месту отдыха граждан</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w:t>
      </w:r>
      <w:proofErr w:type="gramStart"/>
      <w:r w:rsidRPr="00E914F4">
        <w:rPr>
          <w:rFonts w:ascii="Times New Roman" w:hAnsi="Times New Roman" w:cs="Times New Roman"/>
          <w:sz w:val="28"/>
          <w:szCs w:val="28"/>
        </w:rPr>
        <w:t>создании</w:t>
      </w:r>
      <w:proofErr w:type="gramEnd"/>
      <w:r w:rsidRPr="00E914F4">
        <w:rPr>
          <w:rFonts w:ascii="Times New Roman" w:hAnsi="Times New Roman" w:cs="Times New Roman"/>
          <w:sz w:val="28"/>
          <w:szCs w:val="28"/>
        </w:rP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E914F4" w:rsidRPr="00E914F4" w:rsidRDefault="00E914F4" w:rsidP="00E914F4">
      <w:pPr>
        <w:spacing w:after="0"/>
        <w:jc w:val="both"/>
        <w:rPr>
          <w:rFonts w:ascii="Times New Roman" w:hAnsi="Times New Roman" w:cs="Times New Roman"/>
          <w:sz w:val="28"/>
          <w:szCs w:val="28"/>
        </w:rPr>
      </w:pPr>
      <w:proofErr w:type="gramStart"/>
      <w:r w:rsidRPr="00E914F4">
        <w:rPr>
          <w:rFonts w:ascii="Times New Roman" w:hAnsi="Times New Roman" w:cs="Times New Roman"/>
          <w:sz w:val="28"/>
          <w:szCs w:val="28"/>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w:t>
      </w:r>
      <w:r w:rsidRPr="00E914F4">
        <w:rPr>
          <w:rFonts w:ascii="Times New Roman" w:hAnsi="Times New Roman" w:cs="Times New Roman"/>
          <w:sz w:val="28"/>
          <w:szCs w:val="28"/>
        </w:rPr>
        <w:lastRenderedPageBreak/>
        <w:t>труда работников, осуществляющих содержание, обслуживание и ремонт таких объектов, оборудования и инвентаря.</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31. </w:t>
      </w:r>
      <w:r w:rsidRPr="00E914F4">
        <w:rPr>
          <w:rFonts w:ascii="Times New Roman" w:hAnsi="Times New Roman" w:cs="Times New Roman"/>
          <w:b/>
          <w:bCs/>
          <w:sz w:val="28"/>
          <w:szCs w:val="28"/>
        </w:rPr>
        <w:t>Адаптивная физическая культура, физическая реабилитация инвалидов и лиц с ограниченными возможностями здоровья. Спорт инвалидов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7. </w:t>
      </w:r>
      <w:proofErr w:type="gramStart"/>
      <w:r w:rsidRPr="00E914F4">
        <w:rPr>
          <w:rFonts w:ascii="Times New Roman" w:hAnsi="Times New Roman" w:cs="Times New Roman"/>
          <w:sz w:val="28"/>
          <w:szCs w:val="28"/>
        </w:rPr>
        <w:t xml:space="preserve">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w:t>
      </w:r>
      <w:r w:rsidRPr="00E914F4">
        <w:rPr>
          <w:rFonts w:ascii="Times New Roman" w:hAnsi="Times New Roman" w:cs="Times New Roman"/>
          <w:sz w:val="28"/>
          <w:szCs w:val="28"/>
        </w:rPr>
        <w:lastRenderedPageBreak/>
        <w:t>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sidRPr="00E914F4">
        <w:rPr>
          <w:rFonts w:ascii="Times New Roman" w:hAnsi="Times New Roman" w:cs="Times New Roman"/>
          <w:sz w:val="28"/>
          <w:szCs w:val="28"/>
        </w:rPr>
        <w:t xml:space="preserve"> Образовательные учреждения вправе создавать филиалы, отделения, структурные подразделения по адаптивному спорту.</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Глава 4. </w:t>
      </w:r>
      <w:r w:rsidRPr="00E914F4">
        <w:rPr>
          <w:rFonts w:ascii="Times New Roman" w:hAnsi="Times New Roman" w:cs="Times New Roman"/>
          <w:b/>
          <w:bCs/>
          <w:sz w:val="28"/>
          <w:szCs w:val="28"/>
        </w:rPr>
        <w:t>Спортивный резерв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32. </w:t>
      </w:r>
      <w:r w:rsidRPr="00E914F4">
        <w:rPr>
          <w:rFonts w:ascii="Times New Roman" w:hAnsi="Times New Roman" w:cs="Times New Roman"/>
          <w:b/>
          <w:bCs/>
          <w:sz w:val="28"/>
          <w:szCs w:val="28"/>
        </w:rPr>
        <w:t>Подготовка спортивного резерва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При подготовке спортивного резерва устанавливаются следующие этапы многолетней подготовки спортсменов: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спортивно-оздоровительный этап;</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этап начальной подготовки;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учебно-тренировочный этап;</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этап совершенствования спортивного мастерства;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этап высшего спортивного мастерства.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Содержание указанных в части 1 настоящей статьи этапов определяется федеральным органом исполнительной власти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33. </w:t>
      </w:r>
      <w:r w:rsidRPr="00E914F4">
        <w:rPr>
          <w:rFonts w:ascii="Times New Roman" w:hAnsi="Times New Roman" w:cs="Times New Roman"/>
          <w:b/>
          <w:bCs/>
          <w:sz w:val="28"/>
          <w:szCs w:val="28"/>
        </w:rPr>
        <w:t>Физкультурно-спортивные организации и образовательные учреждения, осуществляющие подготовку спортсменов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В целях подготовки спортсменов создаются и осуществляют деятельность физкультурно-спортивные организации и образовательные учреждения, осуществляющие учебно-тренировочный процесс, в том числе подготовку спортивного резерва и подготовку спортсменов высокого класса. Организация учебно-тренировочного процесса включает в себя проведение учебно-тренировочных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спортивные соревнования.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2. К физкультурно-спортивным организациям, осуществляющим учебно-тренировочный процесс, подготовку спортивного резерва и подготовку спортсменов высокого класса, относятся центры спортивной подготовки, иные организации, осуществляющие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мнения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rsidRPr="00E914F4">
        <w:rPr>
          <w:rFonts w:ascii="Times New Roman" w:hAnsi="Times New Roman" w:cs="Times New Roman"/>
          <w:sz w:val="28"/>
          <w:szCs w:val="28"/>
        </w:rPr>
        <w:t>решений органов исполнительной власти субъектов Российской Федерации</w:t>
      </w:r>
      <w:proofErr w:type="gramEnd"/>
      <w:r w:rsidRPr="00E914F4">
        <w:rPr>
          <w:rFonts w:ascii="Times New Roman" w:hAnsi="Times New Roman" w:cs="Times New Roman"/>
          <w:sz w:val="28"/>
          <w:szCs w:val="28"/>
        </w:rPr>
        <w:t xml:space="preserve"> с учетом мнений общероссийских спортивных федераций по соответствующим видам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3. К образовательным учреждениям, осуществляющим указанные в части 1 настоящей статьи задачи, относятся образовательные учреждения дополнительного образования детей, осуществляющие деятельность в области физической культуры и спорта, и образовательные учреждения среднего профессионального образования, осуществляющие деятельность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В целях подготовки спортсменов в образовательных учреждениях, не относящихся к указанным в части 3 настоящей статьи образовательным учреждениям, могут создаваться структурные 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Для обеспечения непрерывной подготовки спортсменов на основе образовательных учреждений, указанных в части 3 настоящей статьи, могут создаваться центры дополнительного образования детей, осуществляющие подготовку спортивного резерва.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34. </w:t>
      </w:r>
      <w:r w:rsidRPr="00E914F4">
        <w:rPr>
          <w:rFonts w:ascii="Times New Roman" w:hAnsi="Times New Roman" w:cs="Times New Roman"/>
          <w:b/>
          <w:bCs/>
          <w:sz w:val="28"/>
          <w:szCs w:val="28"/>
        </w:rPr>
        <w:t>Учебно-тренировочные программы подготовки спортсменов по различным видам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Подготовка спортсменов по различным видам спорта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проводится в соответствии с учебно-тренировочными программами.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Типовые учебно-тренировочные программы подготовки спортсменов по различным видам спорта разрабатываются в соответствии с нормативными правовыми актами, регулирующими деятельность физкультурно-спортивных организаций, осуществляющих учебно-тренировочный процесс, и основываются на результатах соответствующих научных исследований в области физической культуры и спорта и практики проведения физкультурных мероприятий и спортивных мероприятий. Типовые учебно-тренировочные программы подготовки спортсменов по различным видам спорта утверждаются в порядке, установленном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Организация учебно-тренировочной деятельности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без использования учебно-тренировочных программ подготовки спортсменов по различным видам спорта не допускается.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Глава 5. </w:t>
      </w:r>
      <w:r w:rsidRPr="00E914F4">
        <w:rPr>
          <w:rFonts w:ascii="Times New Roman" w:hAnsi="Times New Roman" w:cs="Times New Roman"/>
          <w:b/>
          <w:bCs/>
          <w:sz w:val="28"/>
          <w:szCs w:val="28"/>
        </w:rPr>
        <w:t>Спорт высших достижений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Статья 35. </w:t>
      </w:r>
      <w:r w:rsidRPr="00E914F4">
        <w:rPr>
          <w:rFonts w:ascii="Times New Roman" w:hAnsi="Times New Roman" w:cs="Times New Roman"/>
          <w:b/>
          <w:bCs/>
          <w:sz w:val="28"/>
          <w:szCs w:val="28"/>
        </w:rPr>
        <w:t>Спортивные сборные команды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Спортивные сборные команды Российской Федерации могут состоять из основного и резервного составов.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Правительством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36. Формирование спортивных сборных команд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Глава 6. </w:t>
      </w:r>
      <w:r w:rsidRPr="00E914F4">
        <w:rPr>
          <w:rFonts w:ascii="Times New Roman" w:hAnsi="Times New Roman" w:cs="Times New Roman"/>
          <w:b/>
          <w:bCs/>
          <w:sz w:val="28"/>
          <w:szCs w:val="28"/>
        </w:rPr>
        <w:t>Финансовое, медицинское и иное обеспечение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37. </w:t>
      </w:r>
      <w:r w:rsidRPr="00E914F4">
        <w:rPr>
          <w:rFonts w:ascii="Times New Roman" w:hAnsi="Times New Roman" w:cs="Times New Roman"/>
          <w:b/>
          <w:bCs/>
          <w:sz w:val="28"/>
          <w:szCs w:val="28"/>
        </w:rPr>
        <w:t>Объекты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Объекты спорта относятся к объектам социальной инфраструктуры.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Потребности в обеспеченности территориальных зон объектами спорта определяются на основании правил землепользования и застройки.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 xml:space="preserve">6. </w:t>
      </w:r>
      <w:proofErr w:type="gramStart"/>
      <w:r w:rsidRPr="00E914F4">
        <w:rPr>
          <w:rFonts w:ascii="Times New Roman" w:hAnsi="Times New Roman" w:cs="Times New Roman"/>
          <w:sz w:val="28"/>
          <w:szCs w:val="28"/>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rsidRPr="00E914F4">
        <w:rPr>
          <w:rFonts w:ascii="Times New Roman" w:hAnsi="Times New Roman" w:cs="Times New Roman"/>
          <w:sz w:val="28"/>
          <w:szCs w:val="28"/>
        </w:rPr>
        <w:t xml:space="preserve"> и спортом на таких объектах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Спортивные сооружения, находящиеся в государственной собственности, приватизации не подлежат.</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38. </w:t>
      </w:r>
      <w:r w:rsidRPr="00E914F4">
        <w:rPr>
          <w:rFonts w:ascii="Times New Roman" w:hAnsi="Times New Roman" w:cs="Times New Roman"/>
          <w:b/>
          <w:bCs/>
          <w:sz w:val="28"/>
          <w:szCs w:val="28"/>
        </w:rPr>
        <w:t>Финансирование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К расходным обязательствам Российской Федерации относятся: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E914F4">
        <w:rPr>
          <w:rFonts w:ascii="Times New Roman" w:hAnsi="Times New Roman" w:cs="Times New Roman"/>
          <w:sz w:val="28"/>
          <w:szCs w:val="28"/>
        </w:rPr>
        <w:t>Паралимпийским</w:t>
      </w:r>
      <w:proofErr w:type="spellEnd"/>
      <w:r w:rsidRPr="00E914F4">
        <w:rPr>
          <w:rFonts w:ascii="Times New Roman" w:hAnsi="Times New Roman" w:cs="Times New Roman"/>
          <w:sz w:val="28"/>
          <w:szCs w:val="28"/>
        </w:rPr>
        <w:t xml:space="preserve"> играм, </w:t>
      </w:r>
      <w:proofErr w:type="spellStart"/>
      <w:r w:rsidRPr="00E914F4">
        <w:rPr>
          <w:rFonts w:ascii="Times New Roman" w:hAnsi="Times New Roman" w:cs="Times New Roman"/>
          <w:sz w:val="28"/>
          <w:szCs w:val="28"/>
        </w:rPr>
        <w:t>Сурдлимпийским</w:t>
      </w:r>
      <w:proofErr w:type="spellEnd"/>
      <w:r w:rsidRPr="00E914F4">
        <w:rPr>
          <w:rFonts w:ascii="Times New Roman" w:hAnsi="Times New Roman" w:cs="Times New Roman"/>
          <w:sz w:val="28"/>
          <w:szCs w:val="28"/>
        </w:rPr>
        <w:t xml:space="preserve"> играм, Всемирным специальным олимпийским играм и участия в таких соревнованиях;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организация и проведение межрегиональных и всероссийских официальных физкультурных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участие в организации межрегиональных, всероссийских и международных официальных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осуществление мер, направленных на противодействие использованию допинговых средств и (или) методов членами спортивных сборных команд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осуществление пропаганды физической культуры, спорта и здорового образа жизни;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9) оформление и ведение спортивных паспортов;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10) обеспечение подготовки граждан допризывного и призывного возрастов по военно-прикладным и служебно-прикладным видам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12) осуществление иных мероприятий и программ.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К расходным обязательствам субъектов Российской Федерации относятся: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обеспечение деятельности региональных центров спортивной подготовки;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обеспечение развития физической культуры и спорта инвалидов и лиц с ограниченными возможностями здоровья;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обеспечение иных мероприятий и программ.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3. </w:t>
      </w:r>
      <w:proofErr w:type="gramStart"/>
      <w:r w:rsidRPr="00E914F4">
        <w:rPr>
          <w:rFonts w:ascii="Times New Roman" w:hAnsi="Times New Roman" w:cs="Times New Roman"/>
          <w:sz w:val="28"/>
          <w:szCs w:val="28"/>
        </w:rPr>
        <w:t>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w:t>
      </w:r>
      <w:proofErr w:type="gramEnd"/>
      <w:r w:rsidRPr="00E914F4">
        <w:rPr>
          <w:rFonts w:ascii="Times New Roman" w:hAnsi="Times New Roman" w:cs="Times New Roman"/>
          <w:sz w:val="28"/>
          <w:szCs w:val="28"/>
        </w:rPr>
        <w:t xml:space="preserve"> переданных полномочий в области физической культуры и спорта в соответствии со статьей 7 настоящего Федерального закона.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К расходным обязательствам муниципальных образований относятся: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организация проведения муниципальных официальных физкультурных мероприятий и спортивных мероприятий;</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обеспечение спортивных сборных команд муниципальных районов и городских округов, в том числе обеспечение их подготовки к региональным спортивным соревнованиям и их участия в таких спортивных соревнованиях;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4) обеспечение иных мер для развития физической культуры и массового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39. </w:t>
      </w:r>
      <w:r w:rsidRPr="00E914F4">
        <w:rPr>
          <w:rFonts w:ascii="Times New Roman" w:hAnsi="Times New Roman" w:cs="Times New Roman"/>
          <w:b/>
          <w:bCs/>
          <w:sz w:val="28"/>
          <w:szCs w:val="28"/>
        </w:rPr>
        <w:t>Медицинское обеспечение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Медицинское обеспечение лиц, занимающихся физической культурой и спортом, включает в себя: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систематический </w:t>
      </w:r>
      <w:proofErr w:type="gramStart"/>
      <w:r w:rsidRPr="00E914F4">
        <w:rPr>
          <w:rFonts w:ascii="Times New Roman" w:hAnsi="Times New Roman" w:cs="Times New Roman"/>
          <w:sz w:val="28"/>
          <w:szCs w:val="28"/>
        </w:rPr>
        <w:t>контроль за</w:t>
      </w:r>
      <w:proofErr w:type="gramEnd"/>
      <w:r w:rsidRPr="00E914F4">
        <w:rPr>
          <w:rFonts w:ascii="Times New Roman" w:hAnsi="Times New Roman" w:cs="Times New Roman"/>
          <w:sz w:val="28"/>
          <w:szCs w:val="28"/>
        </w:rPr>
        <w:t xml:space="preserve"> состоянием здоровья этих лиц;</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оценку адекватности физических нагрузок этих лиц состоянию их здоровья;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профилактику и лечение заболеваний этих лиц и полученных ими травм, их медицинскую реабилитацию;</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восстановление их здоровья средствами и методами, используемыми при занятиях физической культурой и спортом.</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Организаторы физкультурных мероприятий и (или) спортивных мероприятий обязаны осуществлять обеспечение медицинской помощью их участников.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Глава 7. </w:t>
      </w:r>
      <w:r w:rsidRPr="00E914F4">
        <w:rPr>
          <w:rFonts w:ascii="Times New Roman" w:hAnsi="Times New Roman" w:cs="Times New Roman"/>
          <w:b/>
          <w:bCs/>
          <w:sz w:val="28"/>
          <w:szCs w:val="28"/>
        </w:rPr>
        <w:t>Международная спортивная деятельность</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40. </w:t>
      </w:r>
      <w:r w:rsidRPr="00E914F4">
        <w:rPr>
          <w:rFonts w:ascii="Times New Roman" w:hAnsi="Times New Roman" w:cs="Times New Roman"/>
          <w:b/>
          <w:bCs/>
          <w:sz w:val="28"/>
          <w:szCs w:val="28"/>
        </w:rPr>
        <w:t>Международное сотрудничество Российской Федерации в области физической культуры и спорта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E914F4" w:rsidRPr="00E914F4" w:rsidRDefault="00E914F4" w:rsidP="00E914F4">
      <w:pPr>
        <w:spacing w:after="0"/>
        <w:jc w:val="both"/>
        <w:rPr>
          <w:rFonts w:ascii="Times New Roman" w:hAnsi="Times New Roman" w:cs="Times New Roman"/>
          <w:sz w:val="28"/>
          <w:szCs w:val="28"/>
        </w:rPr>
      </w:pPr>
      <w:proofErr w:type="spellStart"/>
      <w:r w:rsidRPr="00E914F4">
        <w:rPr>
          <w:rFonts w:ascii="Times New Roman" w:hAnsi="Times New Roman" w:cs="Times New Roman"/>
          <w:sz w:val="28"/>
          <w:szCs w:val="28"/>
        </w:rPr>
        <w:t>З.На</w:t>
      </w:r>
      <w:proofErr w:type="spellEnd"/>
      <w:r w:rsidRPr="00E914F4">
        <w:rPr>
          <w:rFonts w:ascii="Times New Roman" w:hAnsi="Times New Roman" w:cs="Times New Roman"/>
          <w:sz w:val="28"/>
          <w:szCs w:val="28"/>
        </w:rPr>
        <w:t xml:space="preserve">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w:t>
      </w:r>
      <w:r w:rsidR="006D4BD8">
        <w:rPr>
          <w:rFonts w:ascii="Times New Roman" w:hAnsi="Times New Roman" w:cs="Times New Roman"/>
          <w:sz w:val="28"/>
          <w:szCs w:val="28"/>
        </w:rPr>
        <w:t>ьт</w:t>
      </w:r>
      <w:bookmarkStart w:id="0" w:name="_GoBack"/>
      <w:bookmarkEnd w:id="0"/>
      <w:r w:rsidRPr="00E914F4">
        <w:rPr>
          <w:rFonts w:ascii="Times New Roman" w:hAnsi="Times New Roman" w:cs="Times New Roman"/>
          <w:sz w:val="28"/>
          <w:szCs w:val="28"/>
        </w:rPr>
        <w:t xml:space="preserve">урно-спортивных организаций. </w:t>
      </w:r>
      <w:proofErr w:type="gramStart"/>
      <w:r w:rsidRPr="00E914F4">
        <w:rPr>
          <w:rFonts w:ascii="Times New Roman" w:hAnsi="Times New Roman" w:cs="Times New Roman"/>
          <w:sz w:val="28"/>
          <w:szCs w:val="28"/>
        </w:rPr>
        <w:t>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Глава 8. </w:t>
      </w:r>
      <w:r w:rsidRPr="00E914F4">
        <w:rPr>
          <w:rFonts w:ascii="Times New Roman" w:hAnsi="Times New Roman" w:cs="Times New Roman"/>
          <w:b/>
          <w:bCs/>
          <w:sz w:val="28"/>
          <w:szCs w:val="28"/>
        </w:rPr>
        <w:t>Заключительные положения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41. </w:t>
      </w:r>
      <w:r w:rsidRPr="00E914F4">
        <w:rPr>
          <w:rFonts w:ascii="Times New Roman" w:hAnsi="Times New Roman" w:cs="Times New Roman"/>
          <w:b/>
          <w:bCs/>
          <w:sz w:val="28"/>
          <w:szCs w:val="28"/>
        </w:rPr>
        <w:t>Заключительные положения</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1. </w:t>
      </w:r>
      <w:proofErr w:type="gramStart"/>
      <w:r w:rsidRPr="00E914F4">
        <w:rPr>
          <w:rFonts w:ascii="Times New Roman" w:hAnsi="Times New Roman" w:cs="Times New Roman"/>
          <w:sz w:val="28"/>
          <w:szCs w:val="28"/>
        </w:rP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rsidRPr="00E914F4">
        <w:rPr>
          <w:rFonts w:ascii="Times New Roman" w:hAnsi="Times New Roman" w:cs="Times New Roman"/>
          <w:sz w:val="28"/>
          <w:szCs w:val="28"/>
        </w:rPr>
        <w:t xml:space="preserve"> реестр общероссийских спортивных федераций без представления каких-либо дополнительных сведений и документов.</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2. </w:t>
      </w:r>
      <w:proofErr w:type="gramStart"/>
      <w:r w:rsidRPr="00E914F4">
        <w:rPr>
          <w:rFonts w:ascii="Times New Roman" w:hAnsi="Times New Roman" w:cs="Times New Roman"/>
          <w:sz w:val="28"/>
          <w:szCs w:val="28"/>
        </w:rPr>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rsidRPr="00E914F4">
        <w:rPr>
          <w:rFonts w:ascii="Times New Roman" w:hAnsi="Times New Roman" w:cs="Times New Roman"/>
          <w:sz w:val="28"/>
          <w:szCs w:val="28"/>
        </w:rP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частью 3 статьи 14 настоящего Федерального закона требования </w:t>
      </w:r>
      <w:proofErr w:type="gramStart"/>
      <w:r w:rsidRPr="00E914F4">
        <w:rPr>
          <w:rFonts w:ascii="Times New Roman" w:hAnsi="Times New Roman" w:cs="Times New Roman"/>
          <w:sz w:val="28"/>
          <w:szCs w:val="28"/>
        </w:rPr>
        <w:t>к</w:t>
      </w:r>
      <w:proofErr w:type="gramEnd"/>
      <w:r w:rsidRPr="00E914F4">
        <w:rPr>
          <w:rFonts w:ascii="Times New Roman" w:hAnsi="Times New Roman" w:cs="Times New Roman"/>
          <w:sz w:val="28"/>
          <w:szCs w:val="28"/>
        </w:rPr>
        <w:t xml:space="preserve"> </w:t>
      </w:r>
      <w:proofErr w:type="gramStart"/>
      <w:r w:rsidRPr="00E914F4">
        <w:rPr>
          <w:rFonts w:ascii="Times New Roman" w:hAnsi="Times New Roman" w:cs="Times New Roman"/>
          <w:sz w:val="28"/>
          <w:szCs w:val="28"/>
        </w:rPr>
        <w:t>своим</w:t>
      </w:r>
      <w:proofErr w:type="gramEnd"/>
      <w:r w:rsidRPr="00E914F4">
        <w:rPr>
          <w:rFonts w:ascii="Times New Roman" w:hAnsi="Times New Roman" w:cs="Times New Roman"/>
          <w:sz w:val="28"/>
          <w:szCs w:val="28"/>
        </w:rPr>
        <w:t xml:space="preserve"> официальным наименованиям и членству в общероссийских спортивных федерациях.</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3. </w:t>
      </w:r>
      <w:proofErr w:type="gramStart"/>
      <w:r w:rsidRPr="00E914F4">
        <w:rPr>
          <w:rFonts w:ascii="Times New Roman" w:hAnsi="Times New Roman" w:cs="Times New Roman"/>
          <w:sz w:val="28"/>
          <w:szCs w:val="28"/>
        </w:rP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к такому общественному объединению не применяются требования, установленные частью 9 статьи 14 настоящего Федерального закона.</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4. </w:t>
      </w:r>
      <w:proofErr w:type="gramStart"/>
      <w:r w:rsidRPr="00E914F4">
        <w:rPr>
          <w:rFonts w:ascii="Times New Roman" w:hAnsi="Times New Roman" w:cs="Times New Roman"/>
          <w:sz w:val="28"/>
          <w:szCs w:val="28"/>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w:t>
      </w:r>
      <w:r w:rsidRPr="00E914F4">
        <w:rPr>
          <w:rFonts w:ascii="Times New Roman" w:hAnsi="Times New Roman" w:cs="Times New Roman"/>
          <w:sz w:val="28"/>
          <w:szCs w:val="28"/>
        </w:rPr>
        <w:lastRenderedPageBreak/>
        <w:t>юридических лиц, не являющихся общественными объединениями, не допускается.</w:t>
      </w:r>
      <w:proofErr w:type="gramEnd"/>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5. </w:t>
      </w:r>
      <w:proofErr w:type="gramStart"/>
      <w:r w:rsidRPr="00E914F4">
        <w:rPr>
          <w:rFonts w:ascii="Times New Roman" w:hAnsi="Times New Roman" w:cs="Times New Roman"/>
          <w:sz w:val="28"/>
          <w:szCs w:val="28"/>
        </w:rPr>
        <w:t>По истечении срока, указанного в части 2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w:t>
      </w:r>
      <w:proofErr w:type="gramEnd"/>
      <w:r w:rsidRPr="00E914F4">
        <w:rPr>
          <w:rFonts w:ascii="Times New Roman" w:hAnsi="Times New Roman" w:cs="Times New Roman"/>
          <w:sz w:val="28"/>
          <w:szCs w:val="28"/>
        </w:rPr>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42. </w:t>
      </w:r>
      <w:r w:rsidRPr="00E914F4">
        <w:rPr>
          <w:rFonts w:ascii="Times New Roman" w:hAnsi="Times New Roman" w:cs="Times New Roman"/>
          <w:b/>
          <w:bCs/>
          <w:sz w:val="28"/>
          <w:szCs w:val="28"/>
        </w:rPr>
        <w:t xml:space="preserve">О признании </w:t>
      </w:r>
      <w:proofErr w:type="gramStart"/>
      <w:r w:rsidRPr="00E914F4">
        <w:rPr>
          <w:rFonts w:ascii="Times New Roman" w:hAnsi="Times New Roman" w:cs="Times New Roman"/>
          <w:b/>
          <w:bCs/>
          <w:sz w:val="28"/>
          <w:szCs w:val="28"/>
        </w:rPr>
        <w:t>утратившими</w:t>
      </w:r>
      <w:proofErr w:type="gramEnd"/>
      <w:r w:rsidRPr="00E914F4">
        <w:rPr>
          <w:rFonts w:ascii="Times New Roman" w:hAnsi="Times New Roman" w:cs="Times New Roman"/>
          <w:b/>
          <w:bCs/>
          <w:sz w:val="28"/>
          <w:szCs w:val="28"/>
        </w:rPr>
        <w:t xml:space="preserve"> силу отдельных законодательных актов (положений законодательных актов) Российской Федерации</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Со дня вступления в силу настоящего Федерального закона признать утратившими силу:</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w:t>
      </w:r>
      <w:proofErr w:type="spellStart"/>
      <w:r w:rsidRPr="00E914F4">
        <w:rPr>
          <w:rFonts w:ascii="Times New Roman" w:hAnsi="Times New Roman" w:cs="Times New Roman"/>
          <w:sz w:val="28"/>
          <w:szCs w:val="28"/>
        </w:rPr>
        <w:t>Олицензировании</w:t>
      </w:r>
      <w:proofErr w:type="spellEnd"/>
      <w:r w:rsidRPr="00E914F4">
        <w:rPr>
          <w:rFonts w:ascii="Times New Roman" w:hAnsi="Times New Roman" w:cs="Times New Roman"/>
          <w:sz w:val="28"/>
          <w:szCs w:val="28"/>
        </w:rPr>
        <w:t xml:space="preserve"> отдельных видов деятельности" (Собрание законодательства Российской Федерации, 2003, N 2, ст. 167);</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 xml:space="preserve">5) статью 10 Федерального закона от 16 октября 2006 года N 160-ФЗ "О внесении изменений в законодательные акты Российской Федерации и признании </w:t>
      </w:r>
      <w:proofErr w:type="gramStart"/>
      <w:r w:rsidRPr="00E914F4">
        <w:rPr>
          <w:rFonts w:ascii="Times New Roman" w:hAnsi="Times New Roman" w:cs="Times New Roman"/>
          <w:sz w:val="28"/>
          <w:szCs w:val="28"/>
        </w:rPr>
        <w:t>утратившими</w:t>
      </w:r>
      <w:proofErr w:type="gramEnd"/>
      <w:r w:rsidRPr="00E914F4">
        <w:rPr>
          <w:rFonts w:ascii="Times New Roman" w:hAnsi="Times New Roman" w:cs="Times New Roman"/>
          <w:sz w:val="28"/>
          <w:szCs w:val="28"/>
        </w:rPr>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lastRenderedPageBreak/>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Статья 43. </w:t>
      </w:r>
      <w:r w:rsidRPr="00E914F4">
        <w:rPr>
          <w:rFonts w:ascii="Times New Roman" w:hAnsi="Times New Roman" w:cs="Times New Roman"/>
          <w:b/>
          <w:bCs/>
          <w:sz w:val="28"/>
          <w:szCs w:val="28"/>
        </w:rPr>
        <w:t>Вступление в силу настоящего Федерального закона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1. Настоящий Федеральный закон вступает в силу с 30 марта 2008 года, за исключением пункта 18 статьи 6, статей 7, 27, части 3 статьи 37 и пункта 9 части 1 статьи 38 настоящего Федерального закона.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2. Пункт 18 статьи 6, статьи 7, 27 и пункт 9 части 1 статьи 38 настоящего Федерального закона вступают в силу с 1 января 2009 года.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sz w:val="28"/>
          <w:szCs w:val="28"/>
        </w:rPr>
        <w:t>3. Часть 3 статьи 37 настоящего Федерального закона вступает в силу с 1 января 2010 года.</w:t>
      </w:r>
    </w:p>
    <w:p w:rsidR="00E914F4" w:rsidRPr="00E914F4" w:rsidRDefault="00E914F4" w:rsidP="00E914F4">
      <w:pPr>
        <w:spacing w:after="0"/>
        <w:jc w:val="both"/>
        <w:rPr>
          <w:rFonts w:ascii="Times New Roman" w:hAnsi="Times New Roman" w:cs="Times New Roman"/>
          <w:sz w:val="28"/>
          <w:szCs w:val="28"/>
        </w:rPr>
      </w:pPr>
      <w:r w:rsidRPr="00E914F4">
        <w:rPr>
          <w:rFonts w:ascii="Times New Roman" w:hAnsi="Times New Roman" w:cs="Times New Roman"/>
          <w:b/>
          <w:bCs/>
          <w:sz w:val="28"/>
          <w:szCs w:val="28"/>
        </w:rPr>
        <w:t>Президент Российской Федерации</w:t>
      </w:r>
    </w:p>
    <w:p w:rsidR="003404FF" w:rsidRPr="00E914F4" w:rsidRDefault="006D4BD8" w:rsidP="00E914F4">
      <w:pPr>
        <w:spacing w:after="0"/>
        <w:rPr>
          <w:rFonts w:ascii="Times New Roman" w:hAnsi="Times New Roman" w:cs="Times New Roman"/>
          <w:sz w:val="28"/>
          <w:szCs w:val="28"/>
        </w:rPr>
      </w:pPr>
    </w:p>
    <w:sectPr w:rsidR="003404FF" w:rsidRPr="00E914F4" w:rsidSect="00E914F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F4"/>
    <w:rsid w:val="00395CC3"/>
    <w:rsid w:val="006D4BD8"/>
    <w:rsid w:val="008E0D97"/>
    <w:rsid w:val="00903FCC"/>
    <w:rsid w:val="00D9779A"/>
    <w:rsid w:val="00E91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4F4"/>
    <w:rPr>
      <w:color w:val="0000FF" w:themeColor="hyperlink"/>
      <w:u w:val="single"/>
    </w:rPr>
  </w:style>
  <w:style w:type="paragraph" w:styleId="a4">
    <w:name w:val="Balloon Text"/>
    <w:basedOn w:val="a"/>
    <w:link w:val="a5"/>
    <w:uiPriority w:val="99"/>
    <w:semiHidden/>
    <w:unhideWhenUsed/>
    <w:rsid w:val="00E914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1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4F4"/>
    <w:rPr>
      <w:color w:val="0000FF" w:themeColor="hyperlink"/>
      <w:u w:val="single"/>
    </w:rPr>
  </w:style>
  <w:style w:type="paragraph" w:styleId="a4">
    <w:name w:val="Balloon Text"/>
    <w:basedOn w:val="a"/>
    <w:link w:val="a5"/>
    <w:uiPriority w:val="99"/>
    <w:semiHidden/>
    <w:unhideWhenUsed/>
    <w:rsid w:val="00E914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1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4910">
      <w:bodyDiv w:val="1"/>
      <w:marLeft w:val="0"/>
      <w:marRight w:val="0"/>
      <w:marTop w:val="0"/>
      <w:marBottom w:val="0"/>
      <w:divBdr>
        <w:top w:val="none" w:sz="0" w:space="0" w:color="auto"/>
        <w:left w:val="none" w:sz="0" w:space="0" w:color="auto"/>
        <w:bottom w:val="none" w:sz="0" w:space="0" w:color="auto"/>
        <w:right w:val="none" w:sz="0" w:space="0" w:color="auto"/>
      </w:divBdr>
      <w:divsChild>
        <w:div w:id="497112869">
          <w:marLeft w:val="240"/>
          <w:marRight w:val="0"/>
          <w:marTop w:val="270"/>
          <w:marBottom w:val="0"/>
          <w:divBdr>
            <w:top w:val="none" w:sz="0" w:space="0" w:color="auto"/>
            <w:left w:val="none" w:sz="0" w:space="0" w:color="auto"/>
            <w:bottom w:val="none" w:sz="0" w:space="0" w:color="auto"/>
            <w:right w:val="none" w:sz="0" w:space="0" w:color="auto"/>
          </w:divBdr>
          <w:divsChild>
            <w:div w:id="928738943">
              <w:marLeft w:val="0"/>
              <w:marRight w:val="0"/>
              <w:marTop w:val="0"/>
              <w:marBottom w:val="0"/>
              <w:divBdr>
                <w:top w:val="none" w:sz="0" w:space="0" w:color="auto"/>
                <w:left w:val="none" w:sz="0" w:space="0" w:color="auto"/>
                <w:bottom w:val="none" w:sz="0" w:space="0" w:color="auto"/>
                <w:right w:val="none" w:sz="0" w:space="0" w:color="auto"/>
              </w:divBdr>
              <w:divsChild>
                <w:div w:id="464126412">
                  <w:marLeft w:val="0"/>
                  <w:marRight w:val="0"/>
                  <w:marTop w:val="0"/>
                  <w:marBottom w:val="0"/>
                  <w:divBdr>
                    <w:top w:val="none" w:sz="0" w:space="0" w:color="auto"/>
                    <w:left w:val="none" w:sz="0" w:space="0" w:color="auto"/>
                    <w:bottom w:val="none" w:sz="0" w:space="0" w:color="auto"/>
                    <w:right w:val="none" w:sz="0" w:space="0" w:color="auto"/>
                  </w:divBdr>
                </w:div>
                <w:div w:id="658003044">
                  <w:marLeft w:val="0"/>
                  <w:marRight w:val="0"/>
                  <w:marTop w:val="0"/>
                  <w:marBottom w:val="0"/>
                  <w:divBdr>
                    <w:top w:val="none" w:sz="0" w:space="0" w:color="auto"/>
                    <w:left w:val="none" w:sz="0" w:space="0" w:color="auto"/>
                    <w:bottom w:val="none" w:sz="0" w:space="0" w:color="auto"/>
                    <w:right w:val="none" w:sz="0" w:space="0" w:color="auto"/>
                  </w:divBdr>
                  <w:divsChild>
                    <w:div w:id="1704667523">
                      <w:marLeft w:val="0"/>
                      <w:marRight w:val="0"/>
                      <w:marTop w:val="0"/>
                      <w:marBottom w:val="0"/>
                      <w:divBdr>
                        <w:top w:val="none" w:sz="0" w:space="0" w:color="auto"/>
                        <w:left w:val="none" w:sz="0" w:space="0" w:color="auto"/>
                        <w:bottom w:val="none" w:sz="0" w:space="0" w:color="auto"/>
                        <w:right w:val="none" w:sz="0" w:space="0" w:color="auto"/>
                      </w:divBdr>
                    </w:div>
                  </w:divsChild>
                </w:div>
                <w:div w:id="862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9670">
          <w:marLeft w:val="240"/>
          <w:marRight w:val="0"/>
          <w:marTop w:val="0"/>
          <w:marBottom w:val="0"/>
          <w:divBdr>
            <w:top w:val="none" w:sz="0" w:space="0" w:color="auto"/>
            <w:left w:val="none" w:sz="0" w:space="0" w:color="auto"/>
            <w:bottom w:val="none" w:sz="0" w:space="0" w:color="auto"/>
            <w:right w:val="none" w:sz="0" w:space="0" w:color="auto"/>
          </w:divBdr>
          <w:divsChild>
            <w:div w:id="723287156">
              <w:marLeft w:val="0"/>
              <w:marRight w:val="0"/>
              <w:marTop w:val="0"/>
              <w:marBottom w:val="0"/>
              <w:divBdr>
                <w:top w:val="none" w:sz="0" w:space="0" w:color="auto"/>
                <w:left w:val="none" w:sz="0" w:space="0" w:color="auto"/>
                <w:bottom w:val="none" w:sz="0" w:space="0" w:color="auto"/>
                <w:right w:val="none" w:sz="0" w:space="0" w:color="auto"/>
              </w:divBdr>
              <w:divsChild>
                <w:div w:id="1613125121">
                  <w:marLeft w:val="0"/>
                  <w:marRight w:val="0"/>
                  <w:marTop w:val="0"/>
                  <w:marBottom w:val="0"/>
                  <w:divBdr>
                    <w:top w:val="none" w:sz="0" w:space="0" w:color="auto"/>
                    <w:left w:val="none" w:sz="0" w:space="0" w:color="auto"/>
                    <w:bottom w:val="none" w:sz="0" w:space="0" w:color="auto"/>
                    <w:right w:val="none" w:sz="0" w:space="0" w:color="auto"/>
                  </w:divBdr>
                  <w:divsChild>
                    <w:div w:id="1223641122">
                      <w:marLeft w:val="0"/>
                      <w:marRight w:val="0"/>
                      <w:marTop w:val="0"/>
                      <w:marBottom w:val="75"/>
                      <w:divBdr>
                        <w:top w:val="none" w:sz="0" w:space="0" w:color="auto"/>
                        <w:left w:val="none" w:sz="0" w:space="0" w:color="auto"/>
                        <w:bottom w:val="none" w:sz="0" w:space="0" w:color="auto"/>
                        <w:right w:val="none" w:sz="0" w:space="0" w:color="auto"/>
                      </w:divBdr>
                    </w:div>
                    <w:div w:id="1447000345">
                      <w:marLeft w:val="0"/>
                      <w:marRight w:val="0"/>
                      <w:marTop w:val="0"/>
                      <w:marBottom w:val="0"/>
                      <w:divBdr>
                        <w:top w:val="none" w:sz="0" w:space="0" w:color="auto"/>
                        <w:left w:val="none" w:sz="0" w:space="0" w:color="auto"/>
                        <w:bottom w:val="none" w:sz="0" w:space="0" w:color="auto"/>
                        <w:right w:val="none" w:sz="0" w:space="0" w:color="auto"/>
                      </w:divBdr>
                    </w:div>
                    <w:div w:id="1443376380">
                      <w:marLeft w:val="0"/>
                      <w:marRight w:val="0"/>
                      <w:marTop w:val="75"/>
                      <w:marBottom w:val="75"/>
                      <w:divBdr>
                        <w:top w:val="none" w:sz="0" w:space="0" w:color="auto"/>
                        <w:left w:val="none" w:sz="0" w:space="0" w:color="auto"/>
                        <w:bottom w:val="none" w:sz="0" w:space="0" w:color="auto"/>
                        <w:right w:val="none" w:sz="0" w:space="0" w:color="auto"/>
                      </w:divBdr>
                    </w:div>
                  </w:divsChild>
                </w:div>
                <w:div w:id="411657604">
                  <w:marLeft w:val="0"/>
                  <w:marRight w:val="0"/>
                  <w:marTop w:val="0"/>
                  <w:marBottom w:val="0"/>
                  <w:divBdr>
                    <w:top w:val="none" w:sz="0" w:space="0" w:color="auto"/>
                    <w:left w:val="none" w:sz="0" w:space="0" w:color="auto"/>
                    <w:bottom w:val="none" w:sz="0" w:space="0" w:color="auto"/>
                    <w:right w:val="none" w:sz="0" w:space="0" w:color="auto"/>
                  </w:divBdr>
                  <w:divsChild>
                    <w:div w:id="19749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07/12/0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42</Pages>
  <Words>15432</Words>
  <Characters>87968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рщьу</cp:lastModifiedBy>
  <cp:revision>2</cp:revision>
  <dcterms:created xsi:type="dcterms:W3CDTF">2014-10-09T11:35:00Z</dcterms:created>
  <dcterms:modified xsi:type="dcterms:W3CDTF">2015-07-01T05:25:00Z</dcterms:modified>
</cp:coreProperties>
</file>